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CD" w:rsidRDefault="009C03A3" w:rsidP="00DE1FCD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Company information for participation c</w:t>
      </w:r>
      <w:r w:rsidR="00FB5287" w:rsidRPr="00034473">
        <w:rPr>
          <w:b/>
          <w:bCs/>
          <w:color w:val="000000" w:themeColor="text1"/>
          <w:sz w:val="36"/>
          <w:szCs w:val="36"/>
        </w:rPr>
        <w:t>ontract</w:t>
      </w:r>
    </w:p>
    <w:p w:rsidR="00DE1FCD" w:rsidRPr="00C15586" w:rsidRDefault="008E0D07" w:rsidP="008E0D07">
      <w:pPr>
        <w:tabs>
          <w:tab w:val="center" w:pos="5265"/>
        </w:tabs>
        <w:spacing w:after="0" w:line="240" w:lineRule="auto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ab/>
      </w:r>
      <w:r w:rsidR="00D36ED2">
        <w:rPr>
          <w:b/>
          <w:bCs/>
          <w:color w:val="000000" w:themeColor="text1"/>
          <w:sz w:val="28"/>
          <w:szCs w:val="36"/>
        </w:rPr>
        <w:t>VEÍCULO ELÉTRICO (V</w:t>
      </w:r>
      <w:bookmarkStart w:id="0" w:name="_GoBack"/>
      <w:bookmarkEnd w:id="0"/>
      <w:r w:rsidR="00D36ED2">
        <w:rPr>
          <w:b/>
          <w:bCs/>
          <w:color w:val="000000" w:themeColor="text1"/>
          <w:sz w:val="28"/>
          <w:szCs w:val="36"/>
        </w:rPr>
        <w:t>E)</w:t>
      </w:r>
      <w:r w:rsidR="00DE1FCD" w:rsidRPr="00C15586">
        <w:rPr>
          <w:b/>
          <w:bCs/>
          <w:color w:val="000000" w:themeColor="text1"/>
          <w:sz w:val="28"/>
          <w:szCs w:val="36"/>
        </w:rPr>
        <w:t xml:space="preserve"> 201</w:t>
      </w:r>
      <w:r w:rsidR="00D07FDD">
        <w:rPr>
          <w:b/>
          <w:bCs/>
          <w:color w:val="000000" w:themeColor="text1"/>
          <w:sz w:val="28"/>
          <w:szCs w:val="36"/>
        </w:rPr>
        <w:t>9</w:t>
      </w:r>
      <w:r w:rsidR="00DE1FCD" w:rsidRPr="00C15586">
        <w:rPr>
          <w:b/>
          <w:bCs/>
          <w:color w:val="000000" w:themeColor="text1"/>
          <w:sz w:val="28"/>
          <w:szCs w:val="36"/>
        </w:rPr>
        <w:t xml:space="preserve">, </w:t>
      </w:r>
    </w:p>
    <w:p w:rsidR="00DF5120" w:rsidRPr="00D46CC3" w:rsidRDefault="006F2564" w:rsidP="00C21E43">
      <w:pPr>
        <w:spacing w:after="0" w:line="240" w:lineRule="auto"/>
        <w:jc w:val="center"/>
        <w:rPr>
          <w:b/>
          <w:bCs/>
          <w:color w:val="000000" w:themeColor="text1"/>
          <w:sz w:val="28"/>
          <w:szCs w:val="36"/>
          <w:lang w:val="pt-BR"/>
        </w:rPr>
      </w:pPr>
      <w:r>
        <w:rPr>
          <w:rFonts w:hint="eastAsia"/>
          <w:b/>
          <w:bCs/>
          <w:color w:val="000000" w:themeColor="text1"/>
          <w:sz w:val="28"/>
          <w:szCs w:val="36"/>
          <w:lang w:val="pt-BR" w:eastAsia="zh-CN"/>
        </w:rPr>
        <w:t>OCTOBER</w:t>
      </w:r>
      <w:r w:rsidR="008E0D07" w:rsidRPr="00D46CC3">
        <w:rPr>
          <w:b/>
          <w:bCs/>
          <w:color w:val="000000" w:themeColor="text1"/>
          <w:sz w:val="28"/>
          <w:szCs w:val="36"/>
          <w:lang w:val="pt-BR"/>
        </w:rPr>
        <w:t xml:space="preserve"> </w:t>
      </w:r>
      <w:r w:rsidR="00D36ED2">
        <w:rPr>
          <w:b/>
          <w:bCs/>
          <w:color w:val="000000" w:themeColor="text1"/>
          <w:sz w:val="28"/>
          <w:szCs w:val="36"/>
          <w:lang w:val="pt-BR"/>
        </w:rPr>
        <w:t>1</w:t>
      </w:r>
      <w:r w:rsidRPr="006F2564">
        <w:rPr>
          <w:rFonts w:hint="eastAsia"/>
          <w:b/>
          <w:bCs/>
          <w:color w:val="000000" w:themeColor="text1"/>
          <w:sz w:val="28"/>
          <w:szCs w:val="36"/>
          <w:vertAlign w:val="superscript"/>
          <w:lang w:val="pt-BR" w:eastAsia="zh-CN"/>
        </w:rPr>
        <w:t>st</w:t>
      </w:r>
      <w:r>
        <w:rPr>
          <w:rFonts w:hint="eastAsia"/>
          <w:b/>
          <w:bCs/>
          <w:color w:val="000000" w:themeColor="text1"/>
          <w:sz w:val="28"/>
          <w:szCs w:val="36"/>
          <w:vertAlign w:val="superscript"/>
          <w:lang w:val="pt-BR" w:eastAsia="zh-CN"/>
        </w:rPr>
        <w:t xml:space="preserve"> </w:t>
      </w:r>
      <w:r w:rsidR="00DE1FCD" w:rsidRPr="00D46CC3">
        <w:rPr>
          <w:b/>
          <w:bCs/>
          <w:color w:val="000000" w:themeColor="text1"/>
          <w:sz w:val="28"/>
          <w:szCs w:val="36"/>
          <w:lang w:val="pt-BR"/>
        </w:rPr>
        <w:t xml:space="preserve">to </w:t>
      </w:r>
      <w:r>
        <w:rPr>
          <w:rFonts w:hint="eastAsia"/>
          <w:b/>
          <w:bCs/>
          <w:color w:val="000000" w:themeColor="text1"/>
          <w:sz w:val="28"/>
          <w:szCs w:val="36"/>
          <w:lang w:val="pt-BR" w:eastAsia="zh-CN"/>
        </w:rPr>
        <w:t>3</w:t>
      </w:r>
      <w:r>
        <w:rPr>
          <w:rFonts w:hint="eastAsia"/>
          <w:b/>
          <w:bCs/>
          <w:color w:val="000000" w:themeColor="text1"/>
          <w:sz w:val="28"/>
          <w:szCs w:val="36"/>
          <w:vertAlign w:val="superscript"/>
          <w:lang w:val="pt-BR" w:eastAsia="zh-CN"/>
        </w:rPr>
        <w:t>rd</w:t>
      </w:r>
      <w:r w:rsidR="00DE1FCD" w:rsidRPr="00D46CC3">
        <w:rPr>
          <w:b/>
          <w:bCs/>
          <w:color w:val="000000" w:themeColor="text1"/>
          <w:sz w:val="28"/>
          <w:szCs w:val="36"/>
          <w:lang w:val="pt-BR"/>
        </w:rPr>
        <w:t xml:space="preserve"> </w:t>
      </w:r>
      <w:r w:rsidR="00C15586" w:rsidRPr="00D46CC3">
        <w:rPr>
          <w:b/>
          <w:bCs/>
          <w:color w:val="000000" w:themeColor="text1"/>
          <w:sz w:val="28"/>
          <w:szCs w:val="36"/>
          <w:lang w:val="pt-BR"/>
        </w:rPr>
        <w:t>201</w:t>
      </w:r>
      <w:r w:rsidR="00D07FDD">
        <w:rPr>
          <w:b/>
          <w:bCs/>
          <w:color w:val="000000" w:themeColor="text1"/>
          <w:sz w:val="28"/>
          <w:szCs w:val="36"/>
          <w:lang w:val="pt-BR"/>
        </w:rPr>
        <w:t>9</w:t>
      </w:r>
      <w:r w:rsidR="00C15586" w:rsidRPr="00D46CC3">
        <w:rPr>
          <w:b/>
          <w:bCs/>
          <w:color w:val="000000" w:themeColor="text1"/>
          <w:sz w:val="28"/>
          <w:szCs w:val="36"/>
          <w:lang w:val="pt-BR"/>
        </w:rPr>
        <w:t xml:space="preserve"> – </w:t>
      </w:r>
      <w:r w:rsidR="008110AE">
        <w:rPr>
          <w:b/>
          <w:bCs/>
          <w:color w:val="000000" w:themeColor="text1"/>
          <w:sz w:val="28"/>
          <w:szCs w:val="36"/>
          <w:lang w:val="pt-BR"/>
        </w:rPr>
        <w:t>Transamérica</w:t>
      </w:r>
      <w:r w:rsidR="00DE1FCD" w:rsidRPr="00D46CC3">
        <w:rPr>
          <w:b/>
          <w:bCs/>
          <w:color w:val="000000" w:themeColor="text1"/>
          <w:sz w:val="28"/>
          <w:szCs w:val="36"/>
          <w:lang w:val="pt-BR"/>
        </w:rPr>
        <w:t xml:space="preserve"> EXPO – </w:t>
      </w:r>
      <w:r w:rsidR="00C15586" w:rsidRPr="00D46CC3">
        <w:rPr>
          <w:b/>
          <w:bCs/>
          <w:color w:val="000000" w:themeColor="text1"/>
          <w:sz w:val="28"/>
          <w:szCs w:val="36"/>
          <w:lang w:val="pt-BR"/>
        </w:rPr>
        <w:t>São Paulo - Brazil</w:t>
      </w:r>
    </w:p>
    <w:p w:rsidR="0063249F" w:rsidRPr="006F2564" w:rsidRDefault="0063249F" w:rsidP="00FB5287">
      <w:pPr>
        <w:spacing w:after="0" w:line="240" w:lineRule="auto"/>
        <w:jc w:val="center"/>
        <w:rPr>
          <w:b/>
          <w:bCs/>
          <w:color w:val="000000" w:themeColor="text1"/>
          <w:sz w:val="8"/>
          <w:szCs w:val="8"/>
          <w:lang w:val="pt-B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FB5287" w:rsidRPr="00034473" w:rsidTr="00A64EBD">
        <w:trPr>
          <w:trHeight w:val="653"/>
        </w:trPr>
        <w:tc>
          <w:tcPr>
            <w:tcW w:w="10485" w:type="dxa"/>
            <w:vAlign w:val="center"/>
          </w:tcPr>
          <w:p w:rsidR="00FB5287" w:rsidRPr="00034473" w:rsidRDefault="00FB5287" w:rsidP="00FB5287">
            <w:pPr>
              <w:spacing w:after="0" w:line="240" w:lineRule="auto"/>
              <w:rPr>
                <w:rFonts w:cs="HelveticaNeue-Bold"/>
                <w:b/>
                <w:bCs/>
                <w:color w:val="000000" w:themeColor="text1"/>
                <w:sz w:val="18"/>
                <w:szCs w:val="18"/>
              </w:rPr>
            </w:pPr>
            <w:r w:rsidRPr="00034473">
              <w:rPr>
                <w:rFonts w:cs="HelveticaNeue-Bold"/>
                <w:b/>
                <w:bCs/>
                <w:color w:val="000000" w:themeColor="text1"/>
                <w:sz w:val="18"/>
                <w:szCs w:val="18"/>
              </w:rPr>
              <w:t>REGISTRATION</w:t>
            </w:r>
          </w:p>
          <w:p w:rsidR="00FB5287" w:rsidRPr="00034473" w:rsidRDefault="00FB5287" w:rsidP="008E0D07">
            <w:pPr>
              <w:spacing w:after="0" w:line="240" w:lineRule="auto"/>
              <w:jc w:val="both"/>
              <w:rPr>
                <w:rFonts w:cs="HelveticaNeue-Bold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034473">
              <w:rPr>
                <w:rFonts w:cs="HelveticaNeue-Bold"/>
                <w:bCs/>
                <w:color w:val="000000" w:themeColor="text1"/>
                <w:spacing w:val="-4"/>
                <w:sz w:val="18"/>
                <w:szCs w:val="18"/>
              </w:rPr>
              <w:t>We hereby register to participate at</w:t>
            </w:r>
            <w:r w:rsidR="00D36ED2">
              <w:rPr>
                <w:rFonts w:cs="HelveticaNeue-Bold"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D36ED2">
              <w:rPr>
                <w:rFonts w:cs="HelveticaNeue-Bold"/>
                <w:b/>
                <w:bCs/>
                <w:color w:val="000000" w:themeColor="text1"/>
                <w:spacing w:val="-4"/>
                <w:sz w:val="18"/>
                <w:szCs w:val="18"/>
              </w:rPr>
              <w:t>VE</w:t>
            </w:r>
            <w:r w:rsidR="003D65FF">
              <w:rPr>
                <w:rFonts w:cs="HelveticaNeue-Bold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201</w:t>
            </w:r>
            <w:r w:rsidR="00D07FDD">
              <w:rPr>
                <w:rFonts w:cs="HelveticaNeue-Bold"/>
                <w:b/>
                <w:bCs/>
                <w:color w:val="000000" w:themeColor="text1"/>
                <w:spacing w:val="-4"/>
                <w:sz w:val="18"/>
                <w:szCs w:val="18"/>
              </w:rPr>
              <w:t>9</w:t>
            </w:r>
            <w:r w:rsidR="00C15586">
              <w:rPr>
                <w:rFonts w:cs="HelveticaNeue-Bold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34473">
              <w:rPr>
                <w:rFonts w:cs="HelveticaNeue-Bold"/>
                <w:bCs/>
                <w:color w:val="000000" w:themeColor="text1"/>
                <w:spacing w:val="-4"/>
                <w:sz w:val="18"/>
                <w:szCs w:val="18"/>
              </w:rPr>
              <w:t xml:space="preserve">and apply for the rental of stand space or stand package. </w:t>
            </w:r>
          </w:p>
        </w:tc>
      </w:tr>
    </w:tbl>
    <w:p w:rsidR="00FB5287" w:rsidRDefault="00FB5287" w:rsidP="00FB5287">
      <w:pPr>
        <w:spacing w:after="0" w:line="240" w:lineRule="auto"/>
        <w:jc w:val="center"/>
        <w:rPr>
          <w:rFonts w:cs="HelveticaNeue"/>
          <w:color w:val="000000" w:themeColor="text1"/>
          <w:sz w:val="8"/>
          <w:szCs w:val="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706"/>
        <w:gridCol w:w="2648"/>
        <w:gridCol w:w="2764"/>
        <w:gridCol w:w="2810"/>
      </w:tblGrid>
      <w:tr w:rsidR="00BB4A99" w:rsidRPr="00BB4A99" w:rsidTr="007D7091">
        <w:trPr>
          <w:trHeight w:val="5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B4A99" w:rsidRPr="00BB4A99" w:rsidRDefault="00BB4A99" w:rsidP="00BB4A99">
            <w:pPr>
              <w:spacing w:after="0" w:line="240" w:lineRule="auto"/>
              <w:jc w:val="center"/>
              <w:rPr>
                <w:rFonts w:cs="HelveticaNeue"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</w:rPr>
              <w:t>1</w:t>
            </w:r>
            <w:r w:rsidRPr="00BB4A99">
              <w:rPr>
                <w:b/>
                <w:color w:val="FFFFFF" w:themeColor="background1"/>
              </w:rPr>
              <w:t>.</w:t>
            </w:r>
          </w:p>
        </w:tc>
        <w:tc>
          <w:tcPr>
            <w:tcW w:w="992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4A99" w:rsidRPr="00BB4A99" w:rsidRDefault="00BB4A99" w:rsidP="00BB4A99">
            <w:pPr>
              <w:tabs>
                <w:tab w:val="center" w:pos="4789"/>
                <w:tab w:val="left" w:pos="594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EXHIBITOR DETAILS </w:t>
            </w:r>
            <w:r w:rsidRPr="00BB4A99">
              <w:rPr>
                <w:color w:val="000000" w:themeColor="text1"/>
              </w:rPr>
              <w:t>(PLEASE FILL ALL FILEDS IN BLOCK CAPITALS)</w:t>
            </w:r>
          </w:p>
        </w:tc>
      </w:tr>
      <w:tr w:rsidR="00FB5287" w:rsidRPr="00034473" w:rsidTr="007D7091">
        <w:trPr>
          <w:trHeight w:val="143"/>
        </w:trPr>
        <w:tc>
          <w:tcPr>
            <w:tcW w:w="10485" w:type="dxa"/>
            <w:gridSpan w:val="5"/>
            <w:tcBorders>
              <w:left w:val="nil"/>
              <w:right w:val="nil"/>
            </w:tcBorders>
            <w:vAlign w:val="bottom"/>
          </w:tcPr>
          <w:p w:rsidR="008D3F95" w:rsidRPr="00A7348F" w:rsidRDefault="008D3F95" w:rsidP="00FB5287">
            <w:pPr>
              <w:spacing w:after="0" w:line="240" w:lineRule="auto"/>
              <w:rPr>
                <w:color w:val="000000" w:themeColor="text1"/>
                <w:sz w:val="8"/>
                <w:szCs w:val="8"/>
              </w:rPr>
            </w:pPr>
          </w:p>
        </w:tc>
      </w:tr>
      <w:tr w:rsidR="00FB5287" w:rsidRPr="00034473" w:rsidTr="007D7091">
        <w:trPr>
          <w:trHeight w:val="454"/>
        </w:trPr>
        <w:tc>
          <w:tcPr>
            <w:tcW w:w="4911" w:type="dxa"/>
            <w:gridSpan w:val="3"/>
          </w:tcPr>
          <w:p w:rsidR="00FB5287" w:rsidRPr="00034473" w:rsidRDefault="00FB5287" w:rsidP="00054D7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 xml:space="preserve">Full </w:t>
            </w:r>
            <w:r w:rsidR="00314600">
              <w:rPr>
                <w:color w:val="000000" w:themeColor="text1"/>
                <w:sz w:val="18"/>
                <w:szCs w:val="18"/>
              </w:rPr>
              <w:t>c</w:t>
            </w:r>
            <w:r w:rsidRPr="00034473">
              <w:rPr>
                <w:color w:val="000000" w:themeColor="text1"/>
                <w:sz w:val="18"/>
                <w:szCs w:val="18"/>
              </w:rPr>
              <w:t xml:space="preserve">ompany </w:t>
            </w:r>
            <w:r w:rsidR="00054D79">
              <w:rPr>
                <w:color w:val="000000" w:themeColor="text1"/>
                <w:sz w:val="18"/>
                <w:szCs w:val="18"/>
              </w:rPr>
              <w:t>n</w:t>
            </w:r>
            <w:r w:rsidRPr="00034473">
              <w:rPr>
                <w:color w:val="000000" w:themeColor="text1"/>
                <w:sz w:val="18"/>
                <w:szCs w:val="18"/>
              </w:rPr>
              <w:t>ame:</w:t>
            </w:r>
          </w:p>
        </w:tc>
        <w:tc>
          <w:tcPr>
            <w:tcW w:w="5574" w:type="dxa"/>
            <w:gridSpan w:val="2"/>
          </w:tcPr>
          <w:p w:rsidR="00FB5287" w:rsidRPr="00034473" w:rsidRDefault="00314600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Trade name/ Brand name</w:t>
            </w:r>
            <w:r w:rsidR="00FB5287" w:rsidRPr="00034473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7D7091" w:rsidRPr="00034473" w:rsidTr="007D7091">
        <w:trPr>
          <w:trHeight w:val="454"/>
        </w:trPr>
        <w:tc>
          <w:tcPr>
            <w:tcW w:w="10485" w:type="dxa"/>
            <w:gridSpan w:val="5"/>
          </w:tcPr>
          <w:p w:rsidR="007D7091" w:rsidRDefault="007D7091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VAT no.:</w:t>
            </w:r>
          </w:p>
        </w:tc>
      </w:tr>
      <w:tr w:rsidR="00FB5287" w:rsidRPr="00034473" w:rsidTr="007D7091">
        <w:trPr>
          <w:trHeight w:val="454"/>
        </w:trPr>
        <w:tc>
          <w:tcPr>
            <w:tcW w:w="4911" w:type="dxa"/>
            <w:gridSpan w:val="3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Street, Number:</w:t>
            </w:r>
          </w:p>
        </w:tc>
        <w:tc>
          <w:tcPr>
            <w:tcW w:w="5574" w:type="dxa"/>
            <w:gridSpan w:val="2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Postal Code:</w:t>
            </w:r>
          </w:p>
        </w:tc>
      </w:tr>
      <w:tr w:rsidR="00FB5287" w:rsidRPr="00034473" w:rsidTr="007D7091">
        <w:trPr>
          <w:trHeight w:val="454"/>
        </w:trPr>
        <w:tc>
          <w:tcPr>
            <w:tcW w:w="4911" w:type="dxa"/>
            <w:gridSpan w:val="3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PO Box:</w:t>
            </w:r>
          </w:p>
        </w:tc>
        <w:tc>
          <w:tcPr>
            <w:tcW w:w="5574" w:type="dxa"/>
            <w:gridSpan w:val="2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Postal Code for PO Box (only if different):</w:t>
            </w:r>
          </w:p>
        </w:tc>
      </w:tr>
      <w:tr w:rsidR="00FB5287" w:rsidRPr="00034473" w:rsidTr="007D7091">
        <w:trPr>
          <w:trHeight w:val="454"/>
        </w:trPr>
        <w:tc>
          <w:tcPr>
            <w:tcW w:w="4911" w:type="dxa"/>
            <w:gridSpan w:val="3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 xml:space="preserve">City: </w:t>
            </w:r>
          </w:p>
        </w:tc>
        <w:tc>
          <w:tcPr>
            <w:tcW w:w="5574" w:type="dxa"/>
            <w:gridSpan w:val="2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Country:</w:t>
            </w:r>
          </w:p>
        </w:tc>
      </w:tr>
      <w:tr w:rsidR="00FB5287" w:rsidRPr="00034473" w:rsidTr="007D7091">
        <w:trPr>
          <w:trHeight w:val="454"/>
        </w:trPr>
        <w:tc>
          <w:tcPr>
            <w:tcW w:w="4911" w:type="dxa"/>
            <w:gridSpan w:val="3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 xml:space="preserve">Email: </w:t>
            </w:r>
          </w:p>
        </w:tc>
        <w:tc>
          <w:tcPr>
            <w:tcW w:w="5574" w:type="dxa"/>
            <w:gridSpan w:val="2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Website:</w:t>
            </w:r>
          </w:p>
        </w:tc>
      </w:tr>
      <w:tr w:rsidR="00FB5287" w:rsidRPr="00034473" w:rsidTr="007D7091">
        <w:trPr>
          <w:trHeight w:val="454"/>
        </w:trPr>
        <w:tc>
          <w:tcPr>
            <w:tcW w:w="2263" w:type="dxa"/>
            <w:gridSpan w:val="2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Country Code:</w:t>
            </w:r>
            <w:r w:rsidRPr="00034473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8" w:type="dxa"/>
          </w:tcPr>
          <w:p w:rsidR="00FB5287" w:rsidRPr="00034473" w:rsidRDefault="00FB5287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Area Code:</w:t>
            </w:r>
            <w:r w:rsidRPr="00034473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764" w:type="dxa"/>
          </w:tcPr>
          <w:p w:rsidR="00FB5287" w:rsidRPr="00034473" w:rsidRDefault="00FB5287" w:rsidP="007D709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2810" w:type="dxa"/>
          </w:tcPr>
          <w:p w:rsidR="00FB5287" w:rsidRPr="00034473" w:rsidRDefault="00FB5287" w:rsidP="0046339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>Fax:</w:t>
            </w:r>
          </w:p>
        </w:tc>
      </w:tr>
      <w:tr w:rsidR="00FB5287" w:rsidRPr="00034473" w:rsidTr="007D7091">
        <w:trPr>
          <w:trHeight w:val="454"/>
        </w:trPr>
        <w:tc>
          <w:tcPr>
            <w:tcW w:w="10485" w:type="dxa"/>
            <w:gridSpan w:val="5"/>
          </w:tcPr>
          <w:p w:rsidR="00FB5287" w:rsidRPr="00034473" w:rsidRDefault="00362BAE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64EBD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314600" w:rsidRPr="00A64EBD">
              <w:rPr>
                <w:b/>
                <w:color w:val="000000" w:themeColor="text1"/>
                <w:sz w:val="18"/>
                <w:szCs w:val="18"/>
              </w:rPr>
              <w:t>egal representative</w:t>
            </w:r>
            <w:r w:rsidR="0031460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(person </w:t>
            </w:r>
            <w:r w:rsidR="00314600">
              <w:rPr>
                <w:color w:val="000000" w:themeColor="text1"/>
                <w:sz w:val="18"/>
                <w:szCs w:val="18"/>
              </w:rPr>
              <w:t xml:space="preserve">who will sign the </w:t>
            </w:r>
            <w:r>
              <w:rPr>
                <w:color w:val="000000" w:themeColor="text1"/>
                <w:sz w:val="18"/>
                <w:szCs w:val="18"/>
              </w:rPr>
              <w:t>participation contract</w:t>
            </w:r>
            <w:r w:rsidR="00314600">
              <w:rPr>
                <w:color w:val="000000" w:themeColor="text1"/>
                <w:sz w:val="18"/>
                <w:szCs w:val="18"/>
              </w:rPr>
              <w:t>)</w:t>
            </w:r>
            <w:r w:rsidR="00FB5287" w:rsidRPr="00034473">
              <w:rPr>
                <w:color w:val="000000" w:themeColor="text1"/>
                <w:sz w:val="18"/>
                <w:szCs w:val="18"/>
              </w:rPr>
              <w:t>:</w:t>
            </w:r>
          </w:p>
          <w:p w:rsidR="00FB5287" w:rsidRPr="00034473" w:rsidRDefault="00FB5287" w:rsidP="007D709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 xml:space="preserve">Mr. </w:t>
            </w:r>
            <w:r w:rsidRPr="00034473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="00362BAE">
              <w:rPr>
                <w:color w:val="000000" w:themeColor="text1"/>
                <w:sz w:val="18"/>
                <w:szCs w:val="18"/>
              </w:rPr>
              <w:t xml:space="preserve"> / Mrs.</w:t>
            </w:r>
            <w:r w:rsidRPr="000344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34473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="00362BAE">
              <w:rPr>
                <w:color w:val="000000" w:themeColor="text1"/>
                <w:sz w:val="18"/>
                <w:szCs w:val="18"/>
              </w:rPr>
              <w:t xml:space="preserve">                         </w:t>
            </w:r>
          </w:p>
        </w:tc>
      </w:tr>
      <w:tr w:rsidR="007D7091" w:rsidRPr="00034473" w:rsidTr="007D7091">
        <w:trPr>
          <w:trHeight w:val="454"/>
        </w:trPr>
        <w:tc>
          <w:tcPr>
            <w:tcW w:w="4911" w:type="dxa"/>
            <w:gridSpan w:val="3"/>
          </w:tcPr>
          <w:p w:rsidR="007D7091" w:rsidRPr="007D7091" w:rsidRDefault="007D7091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D7091">
              <w:rPr>
                <w:color w:val="000000" w:themeColor="text1"/>
                <w:sz w:val="18"/>
                <w:szCs w:val="18"/>
              </w:rPr>
              <w:t>First name:</w:t>
            </w:r>
          </w:p>
        </w:tc>
        <w:tc>
          <w:tcPr>
            <w:tcW w:w="5574" w:type="dxa"/>
            <w:gridSpan w:val="2"/>
          </w:tcPr>
          <w:p w:rsidR="007D7091" w:rsidRPr="007D7091" w:rsidRDefault="007D7091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D7091">
              <w:rPr>
                <w:color w:val="000000" w:themeColor="text1"/>
                <w:sz w:val="18"/>
                <w:szCs w:val="18"/>
              </w:rPr>
              <w:t>Last name:</w:t>
            </w:r>
          </w:p>
        </w:tc>
      </w:tr>
      <w:tr w:rsidR="007D7091" w:rsidRPr="00034473" w:rsidTr="00004C6E">
        <w:trPr>
          <w:trHeight w:val="454"/>
        </w:trPr>
        <w:tc>
          <w:tcPr>
            <w:tcW w:w="10485" w:type="dxa"/>
            <w:gridSpan w:val="5"/>
          </w:tcPr>
          <w:p w:rsidR="007D7091" w:rsidRPr="00034473" w:rsidRDefault="007D7091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Position:</w:t>
            </w:r>
          </w:p>
        </w:tc>
      </w:tr>
      <w:tr w:rsidR="007D7091" w:rsidRPr="00034473" w:rsidTr="007D7091">
        <w:trPr>
          <w:trHeight w:val="454"/>
        </w:trPr>
        <w:tc>
          <w:tcPr>
            <w:tcW w:w="4911" w:type="dxa"/>
            <w:gridSpan w:val="3"/>
          </w:tcPr>
          <w:p w:rsidR="007D7091" w:rsidRDefault="007D7091" w:rsidP="0046339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Phone</w:t>
            </w:r>
            <w:r w:rsidR="0046339F">
              <w:rPr>
                <w:color w:val="000000" w:themeColor="text1"/>
                <w:sz w:val="18"/>
                <w:szCs w:val="18"/>
              </w:rPr>
              <w:t xml:space="preserve"> (direct dial)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574" w:type="dxa"/>
            <w:gridSpan w:val="2"/>
          </w:tcPr>
          <w:p w:rsidR="007D7091" w:rsidRDefault="007D7091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Email:</w:t>
            </w:r>
          </w:p>
        </w:tc>
      </w:tr>
      <w:tr w:rsidR="00362BAE" w:rsidRPr="00034473" w:rsidTr="007D7091">
        <w:trPr>
          <w:trHeight w:val="454"/>
        </w:trPr>
        <w:tc>
          <w:tcPr>
            <w:tcW w:w="10485" w:type="dxa"/>
            <w:gridSpan w:val="5"/>
          </w:tcPr>
          <w:p w:rsidR="00362BAE" w:rsidRDefault="00F0082B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64EBD">
              <w:rPr>
                <w:b/>
                <w:color w:val="000000" w:themeColor="text1"/>
                <w:sz w:val="18"/>
                <w:szCs w:val="18"/>
              </w:rPr>
              <w:t>Commercial contact</w:t>
            </w:r>
            <w:r w:rsidR="00A64EB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A64EBD" w:rsidRPr="00A64EBD">
              <w:rPr>
                <w:color w:val="000000" w:themeColor="text1"/>
                <w:sz w:val="18"/>
                <w:szCs w:val="18"/>
              </w:rPr>
              <w:t>(person who will handle the participation)</w:t>
            </w:r>
            <w:r w:rsidRPr="00A64EBD">
              <w:rPr>
                <w:color w:val="000000" w:themeColor="text1"/>
                <w:sz w:val="18"/>
                <w:szCs w:val="18"/>
              </w:rPr>
              <w:t>:</w:t>
            </w:r>
          </w:p>
          <w:p w:rsidR="00F0082B" w:rsidRDefault="00F0082B" w:rsidP="00054D7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t xml:space="preserve">Mr. </w:t>
            </w:r>
            <w:r w:rsidRPr="00034473">
              <w:rPr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color w:val="000000" w:themeColor="text1"/>
                <w:sz w:val="18"/>
                <w:szCs w:val="18"/>
              </w:rPr>
              <w:t xml:space="preserve"> / Mrs.</w:t>
            </w:r>
            <w:r w:rsidRPr="0003447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34473">
              <w:rPr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</w:t>
            </w:r>
          </w:p>
        </w:tc>
      </w:tr>
      <w:tr w:rsidR="0046339F" w:rsidRPr="00034473" w:rsidTr="0046339F">
        <w:trPr>
          <w:trHeight w:val="454"/>
        </w:trPr>
        <w:tc>
          <w:tcPr>
            <w:tcW w:w="4911" w:type="dxa"/>
            <w:gridSpan w:val="3"/>
          </w:tcPr>
          <w:p w:rsidR="0046339F" w:rsidRPr="0046339F" w:rsidRDefault="0046339F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6339F">
              <w:rPr>
                <w:color w:val="000000" w:themeColor="text1"/>
                <w:sz w:val="18"/>
                <w:szCs w:val="18"/>
              </w:rPr>
              <w:t>First name:</w:t>
            </w:r>
          </w:p>
        </w:tc>
        <w:tc>
          <w:tcPr>
            <w:tcW w:w="5574" w:type="dxa"/>
            <w:gridSpan w:val="2"/>
          </w:tcPr>
          <w:p w:rsidR="0046339F" w:rsidRPr="0046339F" w:rsidRDefault="0046339F" w:rsidP="00FB528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6339F">
              <w:rPr>
                <w:color w:val="000000" w:themeColor="text1"/>
                <w:sz w:val="18"/>
                <w:szCs w:val="18"/>
              </w:rPr>
              <w:t>Last name:</w:t>
            </w:r>
          </w:p>
        </w:tc>
      </w:tr>
      <w:tr w:rsidR="0046339F" w:rsidRPr="00034473" w:rsidTr="00004C6E">
        <w:trPr>
          <w:trHeight w:val="454"/>
        </w:trPr>
        <w:tc>
          <w:tcPr>
            <w:tcW w:w="10485" w:type="dxa"/>
            <w:gridSpan w:val="5"/>
          </w:tcPr>
          <w:p w:rsidR="0046339F" w:rsidRDefault="0046339F" w:rsidP="00F0082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Position:</w:t>
            </w:r>
          </w:p>
          <w:p w:rsidR="0046339F" w:rsidRDefault="0046339F" w:rsidP="00F0082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46339F" w:rsidRPr="00034473" w:rsidTr="007D7091">
        <w:trPr>
          <w:trHeight w:val="454"/>
        </w:trPr>
        <w:tc>
          <w:tcPr>
            <w:tcW w:w="4911" w:type="dxa"/>
            <w:gridSpan w:val="3"/>
          </w:tcPr>
          <w:p w:rsidR="0046339F" w:rsidRDefault="0046339F" w:rsidP="0046339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Phone (direct dial):</w:t>
            </w:r>
          </w:p>
        </w:tc>
        <w:tc>
          <w:tcPr>
            <w:tcW w:w="5574" w:type="dxa"/>
            <w:gridSpan w:val="2"/>
          </w:tcPr>
          <w:p w:rsidR="0046339F" w:rsidRDefault="0046339F" w:rsidP="0046339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Email:</w:t>
            </w:r>
          </w:p>
        </w:tc>
      </w:tr>
      <w:tr w:rsidR="00641EC5" w:rsidRPr="00034473" w:rsidTr="007D7091">
        <w:trPr>
          <w:trHeight w:val="454"/>
        </w:trPr>
        <w:tc>
          <w:tcPr>
            <w:tcW w:w="10485" w:type="dxa"/>
            <w:gridSpan w:val="5"/>
          </w:tcPr>
          <w:p w:rsidR="00641EC5" w:rsidRPr="004617E3" w:rsidRDefault="00641EC5" w:rsidP="00402B9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:lang w:eastAsia="zh-CN"/>
              </w:rPr>
              <w:t>Fapiao Issuing</w:t>
            </w:r>
          </w:p>
        </w:tc>
      </w:tr>
      <w:tr w:rsidR="00641EC5" w:rsidRPr="00034473" w:rsidTr="00820B09">
        <w:trPr>
          <w:trHeight w:val="454"/>
        </w:trPr>
        <w:tc>
          <w:tcPr>
            <w:tcW w:w="10485" w:type="dxa"/>
            <w:gridSpan w:val="5"/>
          </w:tcPr>
          <w:p w:rsidR="00641EC5" w:rsidRDefault="00641EC5" w:rsidP="00402B9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Company &amp; Bank Information</w:t>
            </w:r>
            <w:r w:rsidRPr="004617E3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：</w:t>
            </w:r>
          </w:p>
        </w:tc>
      </w:tr>
      <w:tr w:rsidR="00641EC5" w:rsidRPr="00034473" w:rsidTr="005A73DA">
        <w:trPr>
          <w:trHeight w:val="454"/>
        </w:trPr>
        <w:tc>
          <w:tcPr>
            <w:tcW w:w="10485" w:type="dxa"/>
            <w:gridSpan w:val="5"/>
          </w:tcPr>
          <w:p w:rsidR="00641EC5" w:rsidRDefault="00641EC5" w:rsidP="00402B9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Mail Address</w:t>
            </w:r>
            <w:r w:rsidRPr="004617E3"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：</w:t>
            </w:r>
          </w:p>
        </w:tc>
      </w:tr>
      <w:tr w:rsidR="00641EC5" w:rsidRPr="00034473" w:rsidTr="00692BAB">
        <w:trPr>
          <w:trHeight w:val="454"/>
        </w:trPr>
        <w:tc>
          <w:tcPr>
            <w:tcW w:w="10485" w:type="dxa"/>
            <w:gridSpan w:val="5"/>
          </w:tcPr>
          <w:p w:rsidR="00641EC5" w:rsidRDefault="00641EC5" w:rsidP="00402B9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Contact Information</w:t>
            </w:r>
            <w:r w:rsidRPr="004617E3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</w:tc>
      </w:tr>
    </w:tbl>
    <w:p w:rsidR="00024F96" w:rsidRPr="00BC564C" w:rsidRDefault="00024F96" w:rsidP="00FB5287">
      <w:pPr>
        <w:spacing w:after="0" w:line="240" w:lineRule="auto"/>
        <w:jc w:val="center"/>
        <w:rPr>
          <w:rFonts w:cs="HelveticaNeue"/>
          <w:color w:val="000000" w:themeColor="text1"/>
          <w:sz w:val="8"/>
          <w:szCs w:val="8"/>
        </w:rPr>
      </w:pPr>
    </w:p>
    <w:p w:rsidR="00FB5287" w:rsidRDefault="00FB5287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  <w:r w:rsidRPr="00034473">
        <w:rPr>
          <w:rFonts w:cs="HelveticaNeue"/>
          <w:color w:val="000000" w:themeColor="text1"/>
          <w:sz w:val="18"/>
          <w:szCs w:val="18"/>
        </w:rPr>
        <w:t>If your invoice address is different from the one mentioned above, please provide your invoice address separately.</w:t>
      </w:r>
    </w:p>
    <w:p w:rsidR="00E62AE4" w:rsidRDefault="00E62AE4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</w:p>
    <w:p w:rsidR="00054D79" w:rsidRDefault="00E62AE4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  <w:r w:rsidRPr="00E62AE4">
        <w:rPr>
          <w:rFonts w:cs="HelveticaNeue"/>
          <w:color w:val="000000" w:themeColor="text1"/>
          <w:sz w:val="18"/>
          <w:szCs w:val="18"/>
        </w:rPr>
        <w:t>Please note that you will receive a contract together with the terms of condition from the Project Management after the submission of this request in order to conclude your binding participation.</w:t>
      </w:r>
    </w:p>
    <w:p w:rsidR="00054D79" w:rsidRDefault="00054D79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</w:p>
    <w:p w:rsidR="00054D79" w:rsidRDefault="00054D79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</w:p>
    <w:p w:rsidR="00054D79" w:rsidRDefault="00054D79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</w:p>
    <w:p w:rsidR="00054D79" w:rsidRDefault="00054D79" w:rsidP="00FB5287">
      <w:pPr>
        <w:spacing w:after="0" w:line="240" w:lineRule="auto"/>
        <w:jc w:val="center"/>
        <w:rPr>
          <w:rFonts w:cs="HelveticaNeue"/>
          <w:color w:val="000000" w:themeColor="text1"/>
          <w:sz w:val="18"/>
          <w:szCs w:val="18"/>
        </w:rPr>
      </w:pPr>
    </w:p>
    <w:p w:rsidR="00024F96" w:rsidRDefault="00024F96" w:rsidP="00FB5287">
      <w:pPr>
        <w:spacing w:after="0" w:line="240" w:lineRule="auto"/>
        <w:jc w:val="center"/>
        <w:rPr>
          <w:rFonts w:cs="HelveticaNeue"/>
          <w:color w:val="000000" w:themeColor="text1"/>
          <w:sz w:val="8"/>
          <w:szCs w:val="8"/>
        </w:rPr>
      </w:pPr>
    </w:p>
    <w:p w:rsidR="00205BF5" w:rsidRPr="00BC564C" w:rsidRDefault="00205BF5" w:rsidP="00FB5287">
      <w:pPr>
        <w:spacing w:after="0" w:line="240" w:lineRule="auto"/>
        <w:jc w:val="center"/>
        <w:rPr>
          <w:rFonts w:cs="HelveticaNeue"/>
          <w:color w:val="000000" w:themeColor="text1"/>
          <w:sz w:val="8"/>
          <w:szCs w:val="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706"/>
        <w:gridCol w:w="8222"/>
      </w:tblGrid>
      <w:tr w:rsidR="00E65F1D" w:rsidRPr="00034473" w:rsidTr="008D3F95">
        <w:trPr>
          <w:trHeight w:val="5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FB5287" w:rsidRPr="00C456A0" w:rsidRDefault="00FB5287" w:rsidP="00FB5287">
            <w:pPr>
              <w:spacing w:after="0" w:line="240" w:lineRule="auto"/>
              <w:jc w:val="center"/>
              <w:rPr>
                <w:rFonts w:cs="HelveticaNeue"/>
                <w:color w:val="FFFFFF" w:themeColor="background1"/>
                <w:sz w:val="17"/>
                <w:szCs w:val="17"/>
              </w:rPr>
            </w:pPr>
            <w:r w:rsidRPr="00C456A0">
              <w:rPr>
                <w:b/>
                <w:color w:val="FFFFFF" w:themeColor="background1"/>
              </w:rPr>
              <w:t>2.</w:t>
            </w:r>
          </w:p>
        </w:tc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5287" w:rsidRPr="009F2435" w:rsidRDefault="00FB5287" w:rsidP="00FB5287">
            <w:pPr>
              <w:tabs>
                <w:tab w:val="center" w:pos="4789"/>
                <w:tab w:val="left" w:pos="594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9F2435">
              <w:rPr>
                <w:b/>
                <w:color w:val="000000" w:themeColor="text1"/>
              </w:rPr>
              <w:t>STAND REQUIREMENTS</w:t>
            </w:r>
          </w:p>
        </w:tc>
      </w:tr>
      <w:tr w:rsidR="00024F96" w:rsidRPr="00034473" w:rsidTr="00285E52">
        <w:trPr>
          <w:trHeight w:val="87"/>
        </w:trPr>
        <w:tc>
          <w:tcPr>
            <w:tcW w:w="1048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24F96" w:rsidRPr="00034473" w:rsidRDefault="00024F96" w:rsidP="00FB5287">
            <w:pPr>
              <w:spacing w:after="0" w:line="240" w:lineRule="auto"/>
              <w:rPr>
                <w:rFonts w:cs="HelveticaNeue"/>
                <w:color w:val="000000" w:themeColor="text1"/>
                <w:sz w:val="8"/>
                <w:szCs w:val="8"/>
              </w:rPr>
            </w:pPr>
          </w:p>
        </w:tc>
      </w:tr>
      <w:tr w:rsidR="00E65F1D" w:rsidRPr="00034473" w:rsidTr="00E67F60">
        <w:trPr>
          <w:trHeight w:val="85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097" w:rsidRPr="003B0097" w:rsidRDefault="003B0097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054D79" w:rsidRDefault="00054D79">
            <w:pPr>
              <w:spacing w:after="0" w:line="240" w:lineRule="auto"/>
              <w:rPr>
                <w:rFonts w:cs="HelveticaNeue"/>
                <w:b/>
                <w:color w:val="000000" w:themeColor="text1"/>
                <w:sz w:val="20"/>
                <w:szCs w:val="20"/>
              </w:rPr>
            </w:pPr>
            <w:r>
              <w:rPr>
                <w:rFonts w:cs="HelveticaNeue"/>
                <w:b/>
                <w:color w:val="000000" w:themeColor="text1"/>
                <w:sz w:val="20"/>
                <w:szCs w:val="20"/>
              </w:rPr>
              <w:t>Booth no.</w:t>
            </w:r>
          </w:p>
          <w:p w:rsidR="00BC564C" w:rsidRPr="009C2163" w:rsidRDefault="009C2163" w:rsidP="006F5CEF">
            <w:pPr>
              <w:spacing w:after="0" w:line="240" w:lineRule="auto"/>
              <w:rPr>
                <w:rFonts w:cs="HelveticaNeue"/>
                <w:color w:val="000000" w:themeColor="text1"/>
                <w:sz w:val="16"/>
                <w:szCs w:val="16"/>
              </w:rPr>
            </w:pPr>
            <w:r w:rsidRPr="009C2163">
              <w:rPr>
                <w:rFonts w:cs="HelveticaNeue"/>
                <w:color w:val="000000" w:themeColor="text1"/>
                <w:sz w:val="16"/>
                <w:szCs w:val="16"/>
              </w:rPr>
              <w:t>(in the case you have already chosen your location)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C564C" w:rsidRPr="00F074A8" w:rsidRDefault="00BC564C">
            <w:pPr>
              <w:spacing w:after="0" w:line="240" w:lineRule="auto"/>
              <w:rPr>
                <w:rFonts w:cs="HelveticaNeue"/>
                <w:color w:val="000000" w:themeColor="text1"/>
                <w:sz w:val="10"/>
                <w:szCs w:val="10"/>
              </w:rPr>
            </w:pPr>
          </w:p>
          <w:p w:rsidR="009C2163" w:rsidRDefault="009C2163">
            <w:pPr>
              <w:spacing w:after="0" w:line="240" w:lineRule="auto"/>
              <w:rPr>
                <w:rFonts w:cs="HelveticaNeue"/>
                <w:b/>
                <w:color w:val="000000" w:themeColor="text1"/>
                <w:sz w:val="20"/>
                <w:szCs w:val="20"/>
              </w:rPr>
            </w:pPr>
          </w:p>
          <w:p w:rsidR="008D3F95" w:rsidRPr="00F074A8" w:rsidRDefault="009C2163" w:rsidP="009C2163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0"/>
                <w:szCs w:val="10"/>
                <w:u w:val="single"/>
              </w:rPr>
            </w:pPr>
            <w:r>
              <w:rPr>
                <w:rFonts w:cs="HelveticaNeue"/>
                <w:b/>
                <w:color w:val="000000" w:themeColor="text1"/>
                <w:sz w:val="20"/>
                <w:szCs w:val="20"/>
              </w:rPr>
              <w:t>___________________________________</w:t>
            </w:r>
          </w:p>
        </w:tc>
      </w:tr>
      <w:tr w:rsidR="009C2163" w:rsidRPr="00034473" w:rsidTr="00E67F60">
        <w:trPr>
          <w:trHeight w:val="712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F60" w:rsidRDefault="00E67F60" w:rsidP="009C2163">
            <w:pPr>
              <w:spacing w:after="0" w:line="240" w:lineRule="auto"/>
              <w:rPr>
                <w:rFonts w:cs="HelveticaNeue"/>
                <w:b/>
                <w:color w:val="000000" w:themeColor="text1"/>
                <w:sz w:val="20"/>
                <w:szCs w:val="20"/>
              </w:rPr>
            </w:pPr>
          </w:p>
          <w:p w:rsidR="009C2163" w:rsidRDefault="009C2163" w:rsidP="009C2163">
            <w:pPr>
              <w:spacing w:after="0" w:line="240" w:lineRule="auto"/>
              <w:rPr>
                <w:rFonts w:cs="HelveticaNeue"/>
                <w:b/>
                <w:color w:val="000000" w:themeColor="text1"/>
                <w:sz w:val="20"/>
                <w:szCs w:val="20"/>
              </w:rPr>
            </w:pPr>
            <w:r>
              <w:rPr>
                <w:rFonts w:cs="HelveticaNeue"/>
                <w:b/>
                <w:color w:val="000000" w:themeColor="text1"/>
                <w:sz w:val="20"/>
                <w:szCs w:val="20"/>
              </w:rPr>
              <w:t>Stand measurements</w:t>
            </w:r>
          </w:p>
          <w:p w:rsidR="009C2163" w:rsidRPr="003B0097" w:rsidRDefault="009C2163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67F60" w:rsidRDefault="00E67F60" w:rsidP="009C216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9C2163" w:rsidRDefault="009C2163" w:rsidP="009C216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_______________m x _______________m = ________________</w:t>
            </w:r>
            <w:r w:rsidR="00E67F60">
              <w:rPr>
                <w:color w:val="000000" w:themeColor="text1"/>
                <w:sz w:val="18"/>
                <w:szCs w:val="18"/>
              </w:rPr>
              <w:t>sq</w:t>
            </w:r>
            <w:r>
              <w:rPr>
                <w:color w:val="000000" w:themeColor="text1"/>
                <w:sz w:val="18"/>
                <w:szCs w:val="18"/>
              </w:rPr>
              <w:t>m</w:t>
            </w:r>
          </w:p>
          <w:p w:rsidR="009C2163" w:rsidRPr="00F074A8" w:rsidRDefault="009C2163">
            <w:pPr>
              <w:spacing w:after="0" w:line="240" w:lineRule="auto"/>
              <w:rPr>
                <w:rFonts w:cs="HelveticaNeue"/>
                <w:color w:val="000000" w:themeColor="text1"/>
                <w:sz w:val="10"/>
                <w:szCs w:val="10"/>
              </w:rPr>
            </w:pPr>
          </w:p>
        </w:tc>
      </w:tr>
      <w:tr w:rsidR="00A10FEC" w:rsidRPr="00034473" w:rsidTr="00A10FEC">
        <w:trPr>
          <w:trHeight w:val="337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EC" w:rsidRPr="002E01EA" w:rsidRDefault="00A10FEC" w:rsidP="00402B9B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HelveticaNeue" w:hint="eastAsia"/>
                <w:b/>
                <w:sz w:val="20"/>
                <w:szCs w:val="20"/>
                <w:lang w:eastAsia="zh-CN"/>
              </w:rPr>
              <w:t>Shell scheme package</w:t>
            </w:r>
          </w:p>
          <w:p w:rsidR="00A10FEC" w:rsidRPr="009C2163" w:rsidRDefault="00A10FEC" w:rsidP="00402B9B">
            <w:pPr>
              <w:spacing w:after="0" w:line="240" w:lineRule="auto"/>
              <w:rPr>
                <w:rFonts w:cs="HelveticaNeue"/>
                <w:color w:val="000000" w:themeColor="text1"/>
                <w:sz w:val="16"/>
                <w:szCs w:val="16"/>
              </w:rPr>
            </w:pPr>
            <w:r>
              <w:rPr>
                <w:rFonts w:cs="HelveticaNeue"/>
                <w:color w:val="000000" w:themeColor="text1"/>
                <w:sz w:val="16"/>
                <w:szCs w:val="16"/>
              </w:rPr>
              <w:t xml:space="preserve">                   </w:t>
            </w:r>
            <w:r w:rsidRPr="009C2163">
              <w:rPr>
                <w:rFonts w:cs="HelveticaNeue"/>
                <w:color w:val="000000" w:themeColor="text1"/>
                <w:sz w:val="16"/>
                <w:szCs w:val="16"/>
              </w:rPr>
              <w:t xml:space="preserve">(min. size </w:t>
            </w:r>
            <w:r>
              <w:rPr>
                <w:rFonts w:cs="HelveticaNeue"/>
                <w:color w:val="000000" w:themeColor="text1"/>
                <w:sz w:val="16"/>
                <w:szCs w:val="16"/>
              </w:rPr>
              <w:t>9</w:t>
            </w:r>
            <w:r w:rsidRPr="009C2163">
              <w:rPr>
                <w:rFonts w:cs="HelveticaNeue"/>
                <w:color w:val="000000" w:themeColor="text1"/>
                <w:sz w:val="16"/>
                <w:szCs w:val="16"/>
              </w:rPr>
              <w:t xml:space="preserve"> sqm)</w:t>
            </w:r>
          </w:p>
          <w:p w:rsidR="00A10FEC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20"/>
                <w:szCs w:val="20"/>
              </w:rPr>
            </w:pPr>
          </w:p>
          <w:p w:rsidR="00A10FEC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20"/>
                <w:szCs w:val="20"/>
              </w:rPr>
            </w:pPr>
          </w:p>
          <w:p w:rsidR="00A10FEC" w:rsidRPr="00F074A8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</w:rPr>
            </w:pPr>
          </w:p>
          <w:p w:rsidR="00A10FEC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</w:rPr>
            </w:pPr>
          </w:p>
          <w:p w:rsidR="00A10FEC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</w:rPr>
            </w:pPr>
          </w:p>
          <w:p w:rsidR="00A10FEC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</w:rPr>
            </w:pPr>
          </w:p>
          <w:p w:rsidR="00A10FEC" w:rsidRDefault="00A10FEC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4E611D" w:rsidRDefault="004E611D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4E611D" w:rsidRDefault="004E611D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4E611D" w:rsidRDefault="004E611D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79187E" w:rsidRDefault="0079187E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4E611D" w:rsidRDefault="004E611D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CC6B71" w:rsidRPr="00CC6B71" w:rsidRDefault="00CC6B71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4E611D" w:rsidRPr="002E01EA" w:rsidRDefault="004E611D" w:rsidP="004E611D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034473">
              <w:rPr>
                <w:color w:val="000000" w:themeColor="text1"/>
                <w:sz w:val="18"/>
                <w:szCs w:val="18"/>
              </w:rPr>
              <w:sym w:font="Wingdings" w:char="F06F"/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HelveticaNeue" w:hint="eastAsia"/>
                <w:b/>
                <w:sz w:val="20"/>
                <w:szCs w:val="20"/>
                <w:lang w:eastAsia="zh-CN"/>
              </w:rPr>
              <w:t>Raw space only</w:t>
            </w:r>
          </w:p>
          <w:p w:rsidR="004E611D" w:rsidRPr="009C2163" w:rsidRDefault="004E611D" w:rsidP="004E611D">
            <w:pPr>
              <w:spacing w:after="0" w:line="240" w:lineRule="auto"/>
              <w:rPr>
                <w:rFonts w:cs="HelveticaNeue"/>
                <w:color w:val="000000" w:themeColor="text1"/>
                <w:sz w:val="16"/>
                <w:szCs w:val="16"/>
              </w:rPr>
            </w:pPr>
            <w:r>
              <w:rPr>
                <w:rFonts w:cs="HelveticaNeue"/>
                <w:color w:val="000000" w:themeColor="text1"/>
                <w:sz w:val="16"/>
                <w:szCs w:val="16"/>
              </w:rPr>
              <w:t xml:space="preserve">                   </w:t>
            </w:r>
            <w:r w:rsidRPr="009C2163">
              <w:rPr>
                <w:rFonts w:cs="HelveticaNeue"/>
                <w:color w:val="000000" w:themeColor="text1"/>
                <w:sz w:val="16"/>
                <w:szCs w:val="16"/>
              </w:rPr>
              <w:t xml:space="preserve">(min. size </w:t>
            </w:r>
            <w:r>
              <w:rPr>
                <w:rFonts w:cs="HelveticaNeue" w:hint="eastAsia"/>
                <w:color w:val="000000" w:themeColor="text1"/>
                <w:sz w:val="16"/>
                <w:szCs w:val="16"/>
                <w:lang w:eastAsia="zh-CN"/>
              </w:rPr>
              <w:t>24</w:t>
            </w:r>
            <w:r w:rsidRPr="009C2163">
              <w:rPr>
                <w:rFonts w:cs="HelveticaNeue"/>
                <w:color w:val="000000" w:themeColor="text1"/>
                <w:sz w:val="16"/>
                <w:szCs w:val="16"/>
              </w:rPr>
              <w:t xml:space="preserve"> sqm)</w:t>
            </w:r>
          </w:p>
          <w:p w:rsidR="004E611D" w:rsidRDefault="004E611D" w:rsidP="004E611D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4E611D" w:rsidRDefault="004E611D" w:rsidP="004E611D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cs="HelveticaNeue" w:hint="eastAsia"/>
                <w:b/>
                <w:color w:val="000000" w:themeColor="text1"/>
                <w:sz w:val="16"/>
                <w:szCs w:val="16"/>
                <w:lang w:eastAsia="zh-CN"/>
              </w:rPr>
              <w:t xml:space="preserve">    </w:t>
            </w:r>
            <w:r w:rsidRPr="00D178E5">
              <w:rPr>
                <w:rFonts w:cs="HelveticaNeue" w:hint="eastAsia"/>
                <w:b/>
                <w:color w:val="000000" w:themeColor="text1"/>
                <w:sz w:val="16"/>
                <w:szCs w:val="16"/>
                <w:u w:val="single"/>
                <w:lang w:eastAsia="zh-CN"/>
              </w:rPr>
              <w:t xml:space="preserve">                            </w:t>
            </w:r>
            <w:r>
              <w:rPr>
                <w:rFonts w:cs="HelveticaNeue" w:hint="eastAsia"/>
                <w:b/>
                <w:color w:val="000000" w:themeColor="text1"/>
                <w:sz w:val="16"/>
                <w:szCs w:val="16"/>
                <w:lang w:eastAsia="zh-CN"/>
              </w:rPr>
              <w:t>sqm</w:t>
            </w:r>
          </w:p>
          <w:p w:rsidR="004E611D" w:rsidRDefault="004E611D" w:rsidP="00402B9B">
            <w:pPr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A10FEC" w:rsidRPr="003B0097" w:rsidRDefault="00A10FEC" w:rsidP="00402B9B">
            <w:pPr>
              <w:spacing w:after="0" w:line="240" w:lineRule="auto"/>
              <w:ind w:left="72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10FEC" w:rsidRDefault="00A10FEC" w:rsidP="00A10FEC">
            <w:pPr>
              <w:spacing w:after="0" w:line="240" w:lineRule="auto"/>
              <w:rPr>
                <w:rFonts w:cs="HelveticaNeue"/>
                <w:sz w:val="20"/>
                <w:szCs w:val="20"/>
              </w:rPr>
            </w:pPr>
            <w:r>
              <w:rPr>
                <w:rFonts w:cs="HelveticaNeue" w:hint="eastAsia"/>
                <w:b/>
                <w:sz w:val="20"/>
                <w:szCs w:val="20"/>
                <w:lang w:eastAsia="zh-CN"/>
              </w:rPr>
              <w:t>RMB 25,800</w:t>
            </w:r>
            <w:r w:rsidRPr="002E01EA">
              <w:rPr>
                <w:rFonts w:cs="HelveticaNeue"/>
                <w:b/>
                <w:sz w:val="20"/>
                <w:szCs w:val="20"/>
              </w:rPr>
              <w:t>/</w:t>
            </w:r>
            <w:r>
              <w:rPr>
                <w:rFonts w:cs="HelveticaNeue" w:hint="eastAsia"/>
                <w:b/>
                <w:sz w:val="20"/>
                <w:szCs w:val="20"/>
                <w:lang w:eastAsia="zh-CN"/>
              </w:rPr>
              <w:t xml:space="preserve"> 9 </w:t>
            </w:r>
            <w:r w:rsidRPr="002E01EA">
              <w:rPr>
                <w:rFonts w:cs="HelveticaNeue"/>
                <w:b/>
                <w:sz w:val="20"/>
                <w:szCs w:val="20"/>
              </w:rPr>
              <w:t>sqm</w:t>
            </w:r>
          </w:p>
          <w:p w:rsidR="00A10FEC" w:rsidRDefault="00A10FEC" w:rsidP="00A10FEC">
            <w:pPr>
              <w:tabs>
                <w:tab w:val="left" w:pos="6270"/>
              </w:tabs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A10FEC" w:rsidRPr="00A93238" w:rsidRDefault="00A10FEC" w:rsidP="00A10FEC">
            <w:pPr>
              <w:spacing w:after="0" w:line="240" w:lineRule="auto"/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</w:pP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*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>Early booking discount for complete applications received by the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 xml:space="preserve">organizer by 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19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April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 xml:space="preserve"> 2019 applies a discount of RMB 100 per m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²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>.</w:t>
            </w:r>
          </w:p>
          <w:p w:rsidR="00A10FEC" w:rsidRPr="00A93238" w:rsidRDefault="00A10FEC" w:rsidP="00A10FEC">
            <w:pPr>
              <w:tabs>
                <w:tab w:val="left" w:pos="6270"/>
              </w:tabs>
              <w:spacing w:after="0" w:line="240" w:lineRule="auto"/>
              <w:rPr>
                <w:rFonts w:cs="HelveticaNeue"/>
                <w:b/>
                <w:color w:val="000000" w:themeColor="text1"/>
                <w:sz w:val="16"/>
                <w:szCs w:val="16"/>
                <w:lang w:eastAsia="zh-CN"/>
              </w:rPr>
            </w:pPr>
          </w:p>
          <w:p w:rsidR="00A10FEC" w:rsidRPr="005E0D0B" w:rsidRDefault="00A10FEC" w:rsidP="00A10FEC">
            <w:pPr>
              <w:spacing w:after="0" w:line="240" w:lineRule="auto"/>
              <w:rPr>
                <w:rFonts w:cs="HelveticaNeue"/>
                <w:b/>
                <w:sz w:val="20"/>
                <w:szCs w:val="20"/>
                <w:lang w:eastAsia="zh-CN"/>
              </w:rPr>
            </w:pPr>
            <w:r w:rsidRPr="005E0D0B">
              <w:rPr>
                <w:rFonts w:cs="HelveticaNeue" w:hint="eastAsia"/>
                <w:b/>
                <w:sz w:val="20"/>
                <w:szCs w:val="20"/>
                <w:lang w:eastAsia="zh-CN"/>
              </w:rPr>
              <w:t>A shell scheme package includes</w:t>
            </w:r>
            <w:r>
              <w:rPr>
                <w:rFonts w:cs="HelveticaNeue" w:hint="eastAsia"/>
                <w:b/>
                <w:sz w:val="20"/>
                <w:szCs w:val="20"/>
                <w:lang w:eastAsia="zh-CN"/>
              </w:rPr>
              <w:t xml:space="preserve"> (9-sqm stand for instance)</w:t>
            </w:r>
            <w:r w:rsidRPr="005E0D0B">
              <w:rPr>
                <w:rFonts w:cs="HelveticaNeue" w:hint="eastAsia"/>
                <w:b/>
                <w:sz w:val="20"/>
                <w:szCs w:val="20"/>
                <w:lang w:eastAsia="zh-CN"/>
              </w:rPr>
              <w:t>:</w:t>
            </w:r>
          </w:p>
          <w:p w:rsidR="00A10FEC" w:rsidRDefault="00A10FEC" w:rsidP="00A1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Neue"/>
                <w:sz w:val="20"/>
                <w:szCs w:val="20"/>
                <w:lang w:eastAsia="zh-CN"/>
              </w:rPr>
            </w:pPr>
            <w:r>
              <w:rPr>
                <w:rFonts w:cs="HelveticaNeue" w:hint="eastAsia"/>
                <w:sz w:val="20"/>
                <w:szCs w:val="20"/>
                <w:lang w:eastAsia="zh-CN"/>
              </w:rPr>
              <w:t>Stand space rental, a fascia board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>,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 xml:space="preserve"> 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 xml:space="preserve">partition walls, 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 xml:space="preserve">a round table, 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>3 chairs,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 xml:space="preserve"> a reception counter,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>a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 xml:space="preserve"> litter bin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 xml:space="preserve">, 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>power supply,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 xml:space="preserve"> </w:t>
            </w:r>
            <w:r w:rsidRPr="000F4808">
              <w:rPr>
                <w:rFonts w:cs="HelveticaNeue"/>
                <w:sz w:val="20"/>
                <w:szCs w:val="20"/>
                <w:lang w:eastAsia="zh-CN"/>
              </w:rPr>
              <w:t>lighting units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HelveticaNeue"/>
                <w:sz w:val="20"/>
                <w:szCs w:val="20"/>
                <w:lang w:eastAsia="zh-CN"/>
              </w:rPr>
              <w:t>carpet</w:t>
            </w:r>
            <w:r>
              <w:rPr>
                <w:rFonts w:cs="HelveticaNeue" w:hint="eastAsia"/>
                <w:sz w:val="20"/>
                <w:szCs w:val="20"/>
                <w:lang w:eastAsia="zh-CN"/>
              </w:rPr>
              <w:t>.</w:t>
            </w:r>
          </w:p>
          <w:p w:rsidR="00A10FEC" w:rsidRDefault="00A10FEC" w:rsidP="00A10FEC">
            <w:pPr>
              <w:spacing w:after="0" w:line="240" w:lineRule="auto"/>
              <w:rPr>
                <w:rFonts w:cs="HelveticaNeue"/>
                <w:b/>
                <w:sz w:val="20"/>
                <w:szCs w:val="20"/>
                <w:lang w:eastAsia="zh-CN"/>
              </w:rPr>
            </w:pPr>
          </w:p>
          <w:p w:rsidR="00A10FEC" w:rsidRPr="00735109" w:rsidRDefault="00A10FEC" w:rsidP="00A10FEC">
            <w:pPr>
              <w:spacing w:after="0" w:line="240" w:lineRule="auto"/>
              <w:rPr>
                <w:rFonts w:cs="HelveticaNeue"/>
                <w:b/>
                <w:color w:val="FF0000"/>
                <w:sz w:val="20"/>
                <w:szCs w:val="20"/>
                <w:u w:val="single"/>
                <w:lang w:eastAsia="zh-CN"/>
              </w:rPr>
            </w:pPr>
            <w:r w:rsidRPr="00735109">
              <w:rPr>
                <w:rFonts w:cs="HelveticaNeue" w:hint="eastAsia"/>
                <w:b/>
                <w:color w:val="FF0000"/>
                <w:sz w:val="20"/>
                <w:szCs w:val="20"/>
                <w:u w:val="single"/>
                <w:lang w:eastAsia="zh-CN"/>
              </w:rPr>
              <w:t>The following two mandatory items are excluded:</w:t>
            </w:r>
          </w:p>
          <w:p w:rsidR="00A10FEC" w:rsidRPr="00735109" w:rsidRDefault="00A10FEC" w:rsidP="00A10FEC">
            <w:pPr>
              <w:spacing w:after="0" w:line="240" w:lineRule="auto"/>
              <w:rPr>
                <w:rFonts w:cs="HelveticaNeue"/>
                <w:color w:val="FF0000"/>
                <w:sz w:val="20"/>
                <w:szCs w:val="20"/>
                <w:lang w:eastAsia="zh-CN"/>
              </w:rPr>
            </w:pPr>
            <w:r w:rsidRPr="00735109"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>City tax - RMB 960 per stand</w:t>
            </w:r>
          </w:p>
          <w:p w:rsidR="00A10FEC" w:rsidRPr="00735109" w:rsidRDefault="00A10FEC" w:rsidP="00A10FEC">
            <w:pPr>
              <w:spacing w:after="0" w:line="240" w:lineRule="auto"/>
              <w:rPr>
                <w:rFonts w:cs="HelveticaNeue"/>
                <w:color w:val="FF0000"/>
                <w:sz w:val="20"/>
                <w:szCs w:val="20"/>
                <w:lang w:eastAsia="zh-CN"/>
              </w:rPr>
            </w:pPr>
            <w:r w:rsidRPr="00735109"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>Fire extinguisher - RMB 320 per stand</w:t>
            </w:r>
          </w:p>
          <w:p w:rsidR="004E611D" w:rsidRDefault="004E611D" w:rsidP="009C2163">
            <w:pPr>
              <w:spacing w:after="0" w:line="240" w:lineRule="auto"/>
              <w:rPr>
                <w:rFonts w:cs="HelveticaNeue"/>
                <w:b/>
                <w:sz w:val="20"/>
                <w:szCs w:val="20"/>
                <w:lang w:eastAsia="zh-CN"/>
              </w:rPr>
            </w:pPr>
          </w:p>
          <w:p w:rsidR="004E611D" w:rsidRDefault="004E611D" w:rsidP="004E611D">
            <w:pPr>
              <w:spacing w:after="0" w:line="240" w:lineRule="auto"/>
              <w:rPr>
                <w:rFonts w:cs="HelveticaNeue"/>
                <w:b/>
                <w:sz w:val="20"/>
                <w:szCs w:val="20"/>
                <w:lang w:eastAsia="zh-CN"/>
              </w:rPr>
            </w:pPr>
            <w:r>
              <w:rPr>
                <w:rFonts w:cs="HelveticaNeue" w:hint="eastAsia"/>
                <w:b/>
                <w:sz w:val="20"/>
                <w:szCs w:val="20"/>
                <w:lang w:eastAsia="zh-CN"/>
              </w:rPr>
              <w:t>RMB 2,140 / sqm</w:t>
            </w:r>
          </w:p>
          <w:p w:rsidR="004E611D" w:rsidRDefault="004E611D" w:rsidP="004E611D">
            <w:pPr>
              <w:spacing w:after="0" w:line="240" w:lineRule="auto"/>
              <w:rPr>
                <w:rFonts w:cs="HelveticaNeue"/>
                <w:b/>
                <w:sz w:val="20"/>
                <w:szCs w:val="20"/>
                <w:lang w:eastAsia="zh-CN"/>
              </w:rPr>
            </w:pPr>
          </w:p>
          <w:p w:rsidR="004E611D" w:rsidRPr="00A93238" w:rsidRDefault="004E611D" w:rsidP="004E611D">
            <w:pPr>
              <w:spacing w:after="0" w:line="240" w:lineRule="auto"/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</w:pP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*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>Early booking discount for complete applications received by the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 xml:space="preserve">organizer by 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19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April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 xml:space="preserve"> 2019 applies a discount of RMB 100 per m</w:t>
            </w:r>
            <w:r w:rsidRPr="00A93238">
              <w:rPr>
                <w:rFonts w:cs="HelveticaNeue" w:hint="eastAsia"/>
                <w:b/>
                <w:sz w:val="20"/>
                <w:szCs w:val="20"/>
                <w:u w:val="single"/>
                <w:lang w:eastAsia="zh-CN"/>
              </w:rPr>
              <w:t>²</w:t>
            </w:r>
            <w:r w:rsidRPr="00A93238">
              <w:rPr>
                <w:rFonts w:cs="HelveticaNeue"/>
                <w:b/>
                <w:sz w:val="20"/>
                <w:szCs w:val="20"/>
                <w:u w:val="single"/>
                <w:lang w:eastAsia="zh-CN"/>
              </w:rPr>
              <w:t>.</w:t>
            </w:r>
          </w:p>
          <w:p w:rsidR="004E611D" w:rsidRDefault="004E611D" w:rsidP="004E611D">
            <w:pPr>
              <w:spacing w:after="0" w:line="240" w:lineRule="auto"/>
              <w:rPr>
                <w:rFonts w:cs="HelveticaNeue"/>
                <w:b/>
                <w:sz w:val="20"/>
                <w:szCs w:val="20"/>
                <w:lang w:eastAsia="zh-CN"/>
              </w:rPr>
            </w:pPr>
          </w:p>
          <w:p w:rsidR="004E611D" w:rsidRPr="00735109" w:rsidRDefault="004E611D" w:rsidP="004E611D">
            <w:pPr>
              <w:spacing w:after="0" w:line="240" w:lineRule="auto"/>
              <w:rPr>
                <w:rFonts w:cs="HelveticaNeue"/>
                <w:b/>
                <w:color w:val="FF0000"/>
                <w:sz w:val="20"/>
                <w:szCs w:val="20"/>
                <w:u w:val="single"/>
                <w:lang w:eastAsia="zh-CN"/>
              </w:rPr>
            </w:pPr>
            <w:r>
              <w:rPr>
                <w:rFonts w:cs="HelveticaNeue" w:hint="eastAsia"/>
                <w:b/>
                <w:color w:val="FF0000"/>
                <w:sz w:val="20"/>
                <w:szCs w:val="20"/>
                <w:u w:val="single"/>
                <w:lang w:eastAsia="zh-CN"/>
              </w:rPr>
              <w:t xml:space="preserve">The </w:t>
            </w:r>
            <w:r w:rsidRPr="00735109">
              <w:rPr>
                <w:rFonts w:cs="HelveticaNeue" w:hint="eastAsia"/>
                <w:b/>
                <w:color w:val="FF0000"/>
                <w:sz w:val="20"/>
                <w:szCs w:val="20"/>
                <w:u w:val="single"/>
                <w:lang w:eastAsia="zh-CN"/>
              </w:rPr>
              <w:t>following</w:t>
            </w:r>
            <w:r>
              <w:rPr>
                <w:rFonts w:cs="HelveticaNeue" w:hint="eastAsia"/>
                <w:b/>
                <w:color w:val="FF0000"/>
                <w:sz w:val="20"/>
                <w:szCs w:val="20"/>
                <w:u w:val="single"/>
                <w:lang w:eastAsia="zh-CN"/>
              </w:rPr>
              <w:t xml:space="preserve"> four </w:t>
            </w:r>
            <w:r w:rsidRPr="00735109">
              <w:rPr>
                <w:rFonts w:cs="HelveticaNeue" w:hint="eastAsia"/>
                <w:b/>
                <w:color w:val="FF0000"/>
                <w:sz w:val="20"/>
                <w:szCs w:val="20"/>
                <w:u w:val="single"/>
                <w:lang w:eastAsia="zh-CN"/>
              </w:rPr>
              <w:t>mandatory items are excluded:</w:t>
            </w:r>
          </w:p>
          <w:p w:rsidR="0079187E" w:rsidRPr="00CC6B71" w:rsidRDefault="004E611D" w:rsidP="009C2163">
            <w:pPr>
              <w:spacing w:after="0" w:line="240" w:lineRule="auto"/>
              <w:rPr>
                <w:rFonts w:cs="HelveticaNeue"/>
                <w:color w:val="FF0000"/>
                <w:sz w:val="20"/>
                <w:szCs w:val="20"/>
                <w:lang w:eastAsia="zh-CN"/>
              </w:rPr>
            </w:pPr>
            <w:r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>Basic electricity, mandatory cleaning, c</w:t>
            </w:r>
            <w:r w:rsidRPr="00735109"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>ity tax</w:t>
            </w:r>
            <w:r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 xml:space="preserve"> &amp; f</w:t>
            </w:r>
            <w:r w:rsidRPr="00735109"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>ire extinguisher</w:t>
            </w:r>
            <w:r>
              <w:rPr>
                <w:rFonts w:cs="HelveticaNeue" w:hint="eastAsia"/>
                <w:color w:val="FF0000"/>
                <w:sz w:val="20"/>
                <w:szCs w:val="20"/>
                <w:lang w:eastAsia="zh-CN"/>
              </w:rPr>
              <w:t>.</w:t>
            </w:r>
          </w:p>
          <w:p w:rsidR="00A10FEC" w:rsidRPr="00F074A8" w:rsidRDefault="00A10FEC" w:rsidP="009C2163">
            <w:pPr>
              <w:spacing w:after="0" w:line="240" w:lineRule="auto"/>
              <w:rPr>
                <w:rFonts w:cs="HelveticaNeue"/>
                <w:color w:val="000000" w:themeColor="text1"/>
                <w:sz w:val="10"/>
                <w:szCs w:val="10"/>
              </w:rPr>
            </w:pPr>
          </w:p>
        </w:tc>
      </w:tr>
    </w:tbl>
    <w:p w:rsidR="0063249F" w:rsidRDefault="0063249F" w:rsidP="00FB5287">
      <w:pPr>
        <w:spacing w:after="0" w:line="240" w:lineRule="auto"/>
        <w:rPr>
          <w:rFonts w:cs="HelveticaNeue"/>
          <w:b/>
          <w:color w:val="000000" w:themeColor="text1"/>
          <w:sz w:val="8"/>
          <w:szCs w:val="8"/>
        </w:rPr>
      </w:pPr>
    </w:p>
    <w:p w:rsidR="003113F0" w:rsidRPr="00A7348F" w:rsidRDefault="003113F0" w:rsidP="00FB5287">
      <w:pPr>
        <w:spacing w:after="0" w:line="240" w:lineRule="auto"/>
        <w:rPr>
          <w:rFonts w:cs="HelveticaNeue"/>
          <w:b/>
          <w:color w:val="000000" w:themeColor="text1"/>
          <w:sz w:val="8"/>
          <w:szCs w:val="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9928"/>
      </w:tblGrid>
      <w:tr w:rsidR="0063249F" w:rsidRPr="00034473" w:rsidTr="004071F1">
        <w:trPr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3249F" w:rsidRPr="00C456A0" w:rsidRDefault="0063249F" w:rsidP="00D8365F">
            <w:pPr>
              <w:spacing w:after="0" w:line="240" w:lineRule="auto"/>
              <w:jc w:val="center"/>
              <w:rPr>
                <w:rFonts w:cs="HelveticaNeue"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</w:rPr>
              <w:t>3</w:t>
            </w:r>
            <w:r w:rsidRPr="00C456A0">
              <w:rPr>
                <w:b/>
                <w:color w:val="FFFFFF" w:themeColor="background1"/>
              </w:rPr>
              <w:t>.</w:t>
            </w:r>
          </w:p>
        </w:tc>
        <w:tc>
          <w:tcPr>
            <w:tcW w:w="9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49F" w:rsidRPr="009F2435" w:rsidRDefault="0063249F" w:rsidP="00E562BA">
            <w:pPr>
              <w:tabs>
                <w:tab w:val="center" w:pos="4789"/>
                <w:tab w:val="left" w:pos="594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9F2435">
              <w:rPr>
                <w:b/>
                <w:color w:val="000000" w:themeColor="text1"/>
              </w:rPr>
              <w:t>EXHIBITO</w:t>
            </w:r>
            <w:r w:rsidR="00E562BA">
              <w:rPr>
                <w:b/>
                <w:color w:val="000000" w:themeColor="text1"/>
              </w:rPr>
              <w:t>R</w:t>
            </w:r>
            <w:r w:rsidRPr="009F2435">
              <w:rPr>
                <w:b/>
                <w:color w:val="000000" w:themeColor="text1"/>
              </w:rPr>
              <w:t xml:space="preserve"> PROFILE </w:t>
            </w:r>
          </w:p>
        </w:tc>
      </w:tr>
    </w:tbl>
    <w:p w:rsidR="0063249F" w:rsidRPr="00034473" w:rsidRDefault="0063249F" w:rsidP="0063249F">
      <w:pPr>
        <w:spacing w:after="0" w:line="240" w:lineRule="auto"/>
        <w:rPr>
          <w:color w:val="000000" w:themeColor="text1"/>
          <w:sz w:val="8"/>
          <w:szCs w:val="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607"/>
        <w:gridCol w:w="4323"/>
      </w:tblGrid>
      <w:tr w:rsidR="0063249F" w:rsidRPr="00A364EA" w:rsidTr="00CC6B71">
        <w:trPr>
          <w:trHeight w:val="1272"/>
        </w:trPr>
        <w:tc>
          <w:tcPr>
            <w:tcW w:w="1555" w:type="dxa"/>
          </w:tcPr>
          <w:p w:rsidR="0063249F" w:rsidRPr="00A364EA" w:rsidRDefault="0063249F" w:rsidP="00D8365F">
            <w:pPr>
              <w:spacing w:after="0" w:line="240" w:lineRule="auto"/>
              <w:rPr>
                <w:rFonts w:cs="HelveticaNeue"/>
                <w:color w:val="000000" w:themeColor="text1"/>
                <w:sz w:val="16"/>
                <w:szCs w:val="16"/>
              </w:rPr>
            </w:pPr>
          </w:p>
        </w:tc>
        <w:tc>
          <w:tcPr>
            <w:tcW w:w="4607" w:type="dxa"/>
          </w:tcPr>
          <w:p w:rsidR="005841A2" w:rsidRPr="00CC6B71" w:rsidRDefault="005841A2" w:rsidP="00CC6B71">
            <w:pPr>
              <w:tabs>
                <w:tab w:val="left" w:pos="765"/>
              </w:tabs>
              <w:rPr>
                <w:rFonts w:cs="HelveticaNeue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</w:tcPr>
          <w:p w:rsidR="00A7348F" w:rsidRDefault="00A7348F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  <w:p w:rsidR="00FA3F5B" w:rsidRPr="00E1797D" w:rsidRDefault="00FA3F5B" w:rsidP="00E1797D">
            <w:pPr>
              <w:spacing w:after="0" w:line="240" w:lineRule="auto"/>
              <w:ind w:left="360"/>
              <w:rPr>
                <w:rFonts w:cs="HelveticaNeue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63249F" w:rsidRDefault="0063249F" w:rsidP="00FB5287">
      <w:pPr>
        <w:spacing w:after="0" w:line="240" w:lineRule="auto"/>
        <w:rPr>
          <w:rFonts w:cs="HelveticaNeue"/>
          <w:b/>
          <w:color w:val="000000" w:themeColor="text1"/>
          <w:sz w:val="10"/>
          <w:szCs w:val="10"/>
        </w:rPr>
      </w:pPr>
    </w:p>
    <w:p w:rsidR="0063249F" w:rsidRDefault="0063249F" w:rsidP="00FB5287">
      <w:pPr>
        <w:spacing w:after="0" w:line="240" w:lineRule="auto"/>
        <w:rPr>
          <w:rFonts w:cs="HelveticaNeue"/>
          <w:b/>
          <w:color w:val="000000" w:themeColor="text1"/>
          <w:sz w:val="10"/>
          <w:szCs w:val="1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9928"/>
      </w:tblGrid>
      <w:tr w:rsidR="0063249F" w:rsidRPr="00034473" w:rsidTr="004071F1">
        <w:trPr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3249F" w:rsidRPr="00C456A0" w:rsidRDefault="0063249F" w:rsidP="00D8365F">
            <w:pPr>
              <w:spacing w:after="0" w:line="240" w:lineRule="auto"/>
              <w:jc w:val="center"/>
              <w:rPr>
                <w:rFonts w:cs="HelveticaNeue"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</w:rPr>
              <w:t>4</w:t>
            </w:r>
            <w:r w:rsidRPr="00C456A0">
              <w:rPr>
                <w:b/>
                <w:color w:val="FFFFFF" w:themeColor="background1"/>
              </w:rPr>
              <w:t>.</w:t>
            </w:r>
          </w:p>
        </w:tc>
        <w:tc>
          <w:tcPr>
            <w:tcW w:w="9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249F" w:rsidRPr="009F2435" w:rsidRDefault="004A3C1B" w:rsidP="00D8365F">
            <w:pPr>
              <w:tabs>
                <w:tab w:val="center" w:pos="4789"/>
                <w:tab w:val="left" w:pos="594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PAYMENT CONDITIONS</w:t>
            </w:r>
          </w:p>
        </w:tc>
      </w:tr>
    </w:tbl>
    <w:p w:rsidR="0063249F" w:rsidRPr="00034473" w:rsidRDefault="0063249F" w:rsidP="0063249F">
      <w:pPr>
        <w:spacing w:after="0" w:line="240" w:lineRule="auto"/>
        <w:rPr>
          <w:color w:val="000000" w:themeColor="text1"/>
          <w:sz w:val="8"/>
          <w:szCs w:val="8"/>
        </w:rPr>
      </w:pPr>
    </w:p>
    <w:p w:rsidR="0063249F" w:rsidRPr="00034473" w:rsidRDefault="0063249F" w:rsidP="0063249F">
      <w:pPr>
        <w:spacing w:after="0" w:line="240" w:lineRule="auto"/>
        <w:rPr>
          <w:color w:val="000000" w:themeColor="text1"/>
          <w:sz w:val="8"/>
          <w:szCs w:val="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80"/>
        <w:gridCol w:w="4111"/>
        <w:gridCol w:w="4394"/>
      </w:tblGrid>
      <w:tr w:rsidR="002A35C8" w:rsidRPr="00034473" w:rsidTr="009C108F">
        <w:trPr>
          <w:trHeight w:val="397"/>
        </w:trPr>
        <w:tc>
          <w:tcPr>
            <w:tcW w:w="1980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4394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Amount in US$</w:t>
            </w:r>
          </w:p>
        </w:tc>
      </w:tr>
      <w:tr w:rsidR="002A35C8" w:rsidRPr="00034473" w:rsidTr="009C108F">
        <w:trPr>
          <w:trHeight w:val="397"/>
        </w:trPr>
        <w:tc>
          <w:tcPr>
            <w:tcW w:w="1980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2A35C8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 xml:space="preserve"> installment</w:t>
            </w:r>
          </w:p>
        </w:tc>
        <w:tc>
          <w:tcPr>
            <w:tcW w:w="4111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A35C8" w:rsidRPr="00034473" w:rsidTr="009C108F">
        <w:trPr>
          <w:trHeight w:val="397"/>
        </w:trPr>
        <w:tc>
          <w:tcPr>
            <w:tcW w:w="1980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2A35C8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installment</w:t>
            </w:r>
          </w:p>
        </w:tc>
        <w:tc>
          <w:tcPr>
            <w:tcW w:w="4111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2A35C8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3249F" w:rsidRPr="00034473" w:rsidTr="009C108F">
        <w:trPr>
          <w:trHeight w:val="397"/>
        </w:trPr>
        <w:tc>
          <w:tcPr>
            <w:tcW w:w="1980" w:type="dxa"/>
            <w:shd w:val="clear" w:color="auto" w:fill="FFFFFF"/>
          </w:tcPr>
          <w:p w:rsidR="0063249F" w:rsidRPr="00034473" w:rsidRDefault="002A35C8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Total amount:</w:t>
            </w:r>
            <w:r w:rsidR="0063249F" w:rsidRPr="0003447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2"/>
            <w:shd w:val="clear" w:color="auto" w:fill="FFFFFF"/>
          </w:tcPr>
          <w:p w:rsidR="0063249F" w:rsidRPr="00034473" w:rsidRDefault="0063249F" w:rsidP="00D83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3249F" w:rsidRPr="00034473" w:rsidRDefault="0063249F" w:rsidP="0063249F">
      <w:pPr>
        <w:spacing w:after="0" w:line="240" w:lineRule="auto"/>
        <w:rPr>
          <w:color w:val="000000" w:themeColor="text1"/>
          <w:sz w:val="8"/>
          <w:szCs w:val="8"/>
        </w:rPr>
      </w:pPr>
    </w:p>
    <w:p w:rsidR="00A10FEC" w:rsidRPr="00AB0C6E" w:rsidRDefault="00A10FEC" w:rsidP="00A10FEC">
      <w:pPr>
        <w:spacing w:before="120" w:after="0" w:line="240" w:lineRule="auto"/>
        <w:jc w:val="both"/>
        <w:rPr>
          <w:b/>
          <w:color w:val="000000" w:themeColor="text1"/>
          <w:sz w:val="10"/>
          <w:szCs w:val="10"/>
          <w:u w:val="single"/>
        </w:rPr>
      </w:pPr>
      <w:r w:rsidRPr="00AB0C6E">
        <w:rPr>
          <w:b/>
          <w:sz w:val="18"/>
          <w:szCs w:val="18"/>
          <w:u w:val="single"/>
        </w:rPr>
        <w:t xml:space="preserve">A payment (deposit) of 50% of the total payment must be submitted 30 days after signing the participation contract. </w:t>
      </w:r>
      <w:r w:rsidRPr="00AB0C6E">
        <w:rPr>
          <w:b/>
          <w:color w:val="000000" w:themeColor="text1"/>
          <w:sz w:val="18"/>
          <w:szCs w:val="18"/>
          <w:u w:val="single"/>
        </w:rPr>
        <w:t>The remaining 50% being the balance of the total amount must be paid 60 days after signing the participation contract.</w:t>
      </w:r>
      <w:r w:rsidRPr="00AB0C6E">
        <w:rPr>
          <w:b/>
          <w:color w:val="000000" w:themeColor="text1"/>
          <w:sz w:val="10"/>
          <w:szCs w:val="10"/>
          <w:u w:val="single"/>
        </w:rPr>
        <w:t xml:space="preserve"> </w:t>
      </w:r>
    </w:p>
    <w:p w:rsidR="00FB5287" w:rsidRPr="00034473" w:rsidRDefault="00FB5287" w:rsidP="00FB5287">
      <w:pPr>
        <w:spacing w:after="0" w:line="240" w:lineRule="auto"/>
        <w:jc w:val="both"/>
        <w:rPr>
          <w:b/>
          <w:color w:val="000000" w:themeColor="text1"/>
          <w:sz w:val="10"/>
          <w:szCs w:val="10"/>
        </w:rPr>
      </w:pPr>
    </w:p>
    <w:p w:rsidR="009C108F" w:rsidRPr="006F5CEF" w:rsidRDefault="004071F1" w:rsidP="0041718E">
      <w:pPr>
        <w:autoSpaceDE w:val="0"/>
        <w:autoSpaceDN w:val="0"/>
        <w:adjustRightInd w:val="0"/>
        <w:spacing w:after="0" w:line="240" w:lineRule="auto"/>
        <w:rPr>
          <w:rFonts w:cs="DTLDocumentaT-Bold"/>
          <w:sz w:val="18"/>
          <w:szCs w:val="18"/>
          <w:lang w:eastAsia="de-DE"/>
        </w:rPr>
      </w:pPr>
      <w:r w:rsidRPr="004071F1">
        <w:rPr>
          <w:rFonts w:asciiTheme="minorHAnsi" w:hAnsiTheme="minorHAnsi" w:cs="õØı'98ˇøî0œ"/>
          <w:sz w:val="18"/>
          <w:szCs w:val="18"/>
          <w:lang w:eastAsia="de-DE"/>
        </w:rPr>
        <w:t>*All our prices (incl. stand rentals) are gross (according to the relevant version of the Goods and Services Tax</w:t>
      </w:r>
      <w:r w:rsidRPr="004071F1">
        <w:rPr>
          <w:sz w:val="18"/>
          <w:szCs w:val="18"/>
        </w:rPr>
        <w:t xml:space="preserve"> </w:t>
      </w:r>
      <w:r w:rsidRPr="004071F1">
        <w:rPr>
          <w:rFonts w:asciiTheme="minorHAnsi" w:hAnsiTheme="minorHAnsi" w:cs="õØı'98ˇøî0œ"/>
          <w:sz w:val="18"/>
          <w:szCs w:val="18"/>
          <w:lang w:eastAsia="de-DE"/>
        </w:rPr>
        <w:t>Act). Please check all details carefully</w:t>
      </w:r>
      <w:r w:rsidR="00205BF5">
        <w:rPr>
          <w:rFonts w:asciiTheme="minorHAnsi" w:hAnsiTheme="minorHAnsi" w:cs="õØı'98ˇøî0œ"/>
          <w:sz w:val="18"/>
          <w:szCs w:val="18"/>
          <w:lang w:eastAsia="de-DE"/>
        </w:rPr>
        <w:t xml:space="preserve"> </w:t>
      </w:r>
      <w:r w:rsidRPr="004071F1">
        <w:rPr>
          <w:rFonts w:asciiTheme="minorHAnsi" w:hAnsiTheme="minorHAnsi" w:cs="õØı'98ˇøî0œ"/>
          <w:sz w:val="18"/>
          <w:szCs w:val="18"/>
          <w:lang w:eastAsia="de-DE"/>
        </w:rPr>
        <w:t xml:space="preserve">and return all pages via fax or e-mail to secure your booking. </w:t>
      </w:r>
    </w:p>
    <w:sectPr w:rsidR="009C108F" w:rsidRPr="006F5CEF" w:rsidSect="00ED2928">
      <w:headerReference w:type="default" r:id="rId9"/>
      <w:footerReference w:type="default" r:id="rId10"/>
      <w:type w:val="continuous"/>
      <w:pgSz w:w="11909" w:h="16834" w:code="9"/>
      <w:pgMar w:top="605" w:right="659" w:bottom="720" w:left="720" w:header="288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EC" w:rsidRDefault="00014AEC" w:rsidP="00FB5287">
      <w:pPr>
        <w:spacing w:after="0" w:line="240" w:lineRule="auto"/>
      </w:pPr>
      <w:r>
        <w:separator/>
      </w:r>
    </w:p>
  </w:endnote>
  <w:endnote w:type="continuationSeparator" w:id="0">
    <w:p w:rsidR="00014AEC" w:rsidRDefault="00014AEC" w:rsidP="00F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DM">
    <w:altName w:val="Calibri"/>
    <w:charset w:val="00"/>
    <w:family w:val="swiss"/>
    <w:pitch w:val="variable"/>
    <w:sig w:usb0="800000AF" w:usb1="4000204A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HelveticaNeue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õØı'98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TLDocumentaT-Bol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6E" w:rsidRDefault="00D46CC3" w:rsidP="009C10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9000"/>
      </w:tabs>
      <w:rPr>
        <w:b/>
        <w:color w:val="000000"/>
        <w:sz w:val="18"/>
        <w:szCs w:val="18"/>
      </w:rPr>
    </w:pPr>
    <w:r>
      <w:rPr>
        <w:b/>
        <w:noProof/>
        <w:color w:val="000000"/>
        <w:spacing w:val="10"/>
        <w:sz w:val="18"/>
        <w:szCs w:val="18"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392AA9">
              <wp:simplePos x="0" y="0"/>
              <wp:positionH relativeFrom="margin">
                <wp:posOffset>4686300</wp:posOffset>
              </wp:positionH>
              <wp:positionV relativeFrom="paragraph">
                <wp:posOffset>53975</wp:posOffset>
              </wp:positionV>
              <wp:extent cx="2009775" cy="4572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4C6E" w:rsidRDefault="00004C6E" w:rsidP="00FA3F5B">
                          <w:pPr>
                            <w:jc w:val="right"/>
                          </w:pPr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178717" cy="466309"/>
                                <wp:effectExtent l="0" t="0" r="0" b="0"/>
                                <wp:docPr id="193" name="Grafik 193" descr="NM_Logo_300dpi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 descr="NM_Logo_300dpi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8717" cy="4663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pt;margin-top:4.25pt;width:15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" strokecolor="white [3212]">
              <v:textbox>
                <w:txbxContent>
                  <w:p w:rsidR="00004C6E" w:rsidRDefault="00004C6E" w:rsidP="00FA3F5B">
                    <w:pPr>
                      <w:jc w:val="right"/>
                    </w:pPr>
                    <w:r>
                      <w:t xml:space="preserve"> </w:t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178717" cy="466309"/>
                          <wp:effectExtent l="0" t="0" r="0" b="0"/>
                          <wp:docPr id="193" name="Grafik 193" descr="NM_Logo_300dpi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NM_Logo_300dpi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8717" cy="466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4C6E" w:rsidRPr="00F56606">
      <w:rPr>
        <w:color w:val="000000"/>
        <w:sz w:val="18"/>
        <w:szCs w:val="18"/>
      </w:rPr>
      <w:t xml:space="preserve">Page </w:t>
    </w:r>
    <w:r w:rsidR="00AC27CD" w:rsidRPr="00F56606">
      <w:rPr>
        <w:color w:val="000000"/>
        <w:sz w:val="18"/>
        <w:szCs w:val="18"/>
      </w:rPr>
      <w:fldChar w:fldCharType="begin"/>
    </w:r>
    <w:r w:rsidR="00004C6E" w:rsidRPr="00F56606">
      <w:rPr>
        <w:color w:val="000000"/>
        <w:sz w:val="18"/>
        <w:szCs w:val="18"/>
      </w:rPr>
      <w:instrText xml:space="preserve"> PAGE </w:instrText>
    </w:r>
    <w:r w:rsidR="00AC27CD" w:rsidRPr="00F56606">
      <w:rPr>
        <w:color w:val="000000"/>
        <w:sz w:val="18"/>
        <w:szCs w:val="18"/>
      </w:rPr>
      <w:fldChar w:fldCharType="separate"/>
    </w:r>
    <w:r w:rsidR="008D6D87">
      <w:rPr>
        <w:noProof/>
        <w:color w:val="000000"/>
        <w:sz w:val="18"/>
        <w:szCs w:val="18"/>
      </w:rPr>
      <w:t>1</w:t>
    </w:r>
    <w:r w:rsidR="00AC27CD" w:rsidRPr="00F56606">
      <w:rPr>
        <w:color w:val="000000"/>
        <w:sz w:val="18"/>
        <w:szCs w:val="18"/>
      </w:rPr>
      <w:fldChar w:fldCharType="end"/>
    </w:r>
    <w:r w:rsidR="00004C6E" w:rsidRPr="00F56606">
      <w:rPr>
        <w:color w:val="000000"/>
        <w:sz w:val="18"/>
        <w:szCs w:val="18"/>
      </w:rPr>
      <w:t xml:space="preserve"> of </w:t>
    </w:r>
    <w:r w:rsidR="0041718E">
      <w:rPr>
        <w:color w:val="000000"/>
        <w:sz w:val="18"/>
        <w:szCs w:val="18"/>
      </w:rPr>
      <w:t>2</w:t>
    </w:r>
    <w:r w:rsidR="00004C6E" w:rsidRPr="00F56606">
      <w:rPr>
        <w:b/>
        <w:color w:val="000000"/>
        <w:sz w:val="18"/>
        <w:szCs w:val="18"/>
      </w:rPr>
      <w:tab/>
    </w:r>
    <w:r w:rsidR="00004C6E" w:rsidRPr="00F56606">
      <w:rPr>
        <w:b/>
        <w:color w:val="000000"/>
        <w:sz w:val="18"/>
        <w:szCs w:val="18"/>
      </w:rPr>
      <w:tab/>
    </w:r>
    <w:r w:rsidR="00004C6E" w:rsidRPr="00F56606">
      <w:rPr>
        <w:b/>
        <w:color w:val="000000"/>
        <w:sz w:val="18"/>
        <w:szCs w:val="18"/>
      </w:rPr>
      <w:tab/>
    </w:r>
    <w:r w:rsidR="00004C6E" w:rsidRPr="00F56606">
      <w:rPr>
        <w:b/>
        <w:color w:val="000000"/>
        <w:sz w:val="18"/>
        <w:szCs w:val="18"/>
      </w:rPr>
      <w:tab/>
    </w:r>
    <w:r w:rsidR="00004C6E" w:rsidRPr="00F56606">
      <w:rPr>
        <w:b/>
        <w:color w:val="000000"/>
        <w:sz w:val="18"/>
        <w:szCs w:val="18"/>
      </w:rPr>
      <w:tab/>
    </w:r>
    <w:r w:rsidR="00004C6E" w:rsidRPr="00F56606">
      <w:rPr>
        <w:b/>
        <w:color w:val="000000"/>
        <w:sz w:val="18"/>
        <w:szCs w:val="18"/>
      </w:rPr>
      <w:tab/>
    </w:r>
    <w:r w:rsidR="00004C6E" w:rsidRPr="00F56606">
      <w:rPr>
        <w:b/>
        <w:color w:val="000000"/>
        <w:sz w:val="18"/>
        <w:szCs w:val="18"/>
      </w:rPr>
      <w:tab/>
    </w:r>
    <w:r w:rsidR="00004C6E">
      <w:rPr>
        <w:b/>
        <w:color w:val="000000"/>
        <w:sz w:val="18"/>
        <w:szCs w:val="18"/>
      </w:rPr>
      <w:tab/>
    </w:r>
  </w:p>
  <w:p w:rsidR="00004C6E" w:rsidRPr="009C108F" w:rsidRDefault="00014AEC" w:rsidP="006D65FA">
    <w:pPr>
      <w:spacing w:after="0"/>
      <w:rPr>
        <w:b/>
        <w:color w:val="000000"/>
        <w:sz w:val="18"/>
        <w:szCs w:val="18"/>
      </w:rPr>
    </w:pPr>
    <w:hyperlink r:id="rId3" w:history="1">
      <w:r w:rsidR="006D65FA" w:rsidRPr="006D65FA">
        <w:rPr>
          <w:rStyle w:val="a6"/>
          <w:rFonts w:ascii="Arial" w:hAnsi="Arial" w:cs="Arial"/>
          <w:noProof/>
          <w:sz w:val="18"/>
          <w:szCs w:val="18"/>
        </w:rPr>
        <w:t>http://www.velatinoamericano.com.br</w:t>
      </w:r>
    </w:hyperlink>
    <w:r w:rsidR="006D65FA">
      <w:rPr>
        <w:b/>
        <w:color w:val="000000"/>
        <w:spacing w:val="10"/>
        <w:w w:val="120"/>
        <w:sz w:val="18"/>
        <w:szCs w:val="18"/>
      </w:rPr>
      <w:t xml:space="preserve"> </w:t>
    </w:r>
    <w:r w:rsidR="00004C6E">
      <w:rPr>
        <w:b/>
        <w:color w:val="000000"/>
        <w:spacing w:val="10"/>
        <w:w w:val="120"/>
      </w:rPr>
      <w:tab/>
    </w:r>
    <w:r w:rsidR="00004C6E">
      <w:rPr>
        <w:b/>
        <w:color w:val="000000"/>
        <w:spacing w:val="10"/>
        <w:w w:val="120"/>
      </w:rPr>
      <w:tab/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EC" w:rsidRDefault="00014AEC" w:rsidP="00FB5287">
      <w:pPr>
        <w:spacing w:after="0" w:line="240" w:lineRule="auto"/>
      </w:pPr>
      <w:r>
        <w:separator/>
      </w:r>
    </w:p>
  </w:footnote>
  <w:footnote w:type="continuationSeparator" w:id="0">
    <w:p w:rsidR="00014AEC" w:rsidRDefault="00014AEC" w:rsidP="00FB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ayout w:type="fixed"/>
      <w:tblLook w:val="04A0" w:firstRow="1" w:lastRow="0" w:firstColumn="1" w:lastColumn="0" w:noHBand="0" w:noVBand="1"/>
    </w:tblPr>
    <w:tblGrid>
      <w:gridCol w:w="3369"/>
      <w:gridCol w:w="4002"/>
      <w:gridCol w:w="3119"/>
    </w:tblGrid>
    <w:tr w:rsidR="00004C6E" w:rsidRPr="00034473" w:rsidTr="00CC6B71">
      <w:trPr>
        <w:trHeight w:val="1980"/>
      </w:trPr>
      <w:tc>
        <w:tcPr>
          <w:tcW w:w="3369" w:type="dxa"/>
        </w:tcPr>
        <w:p w:rsidR="00641EC5" w:rsidRPr="00E31974" w:rsidRDefault="00641EC5" w:rsidP="00641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 Unicode MS" w:eastAsia="Arial Unicode MS" w:hAnsi="Arial Unicode MS" w:cs="Arial Unicode MS"/>
              <w:b/>
              <w:bCs/>
              <w:sz w:val="18"/>
              <w:szCs w:val="18"/>
              <w:lang w:eastAsia="de-DE"/>
            </w:rPr>
          </w:pPr>
          <w:r w:rsidRPr="00E31974">
            <w:rPr>
              <w:rFonts w:ascii="Arial Unicode MS" w:eastAsia="Arial Unicode MS" w:hAnsi="Arial Unicode MS" w:cs="Arial Unicode MS"/>
              <w:b/>
              <w:bCs/>
              <w:sz w:val="18"/>
              <w:szCs w:val="18"/>
              <w:lang w:eastAsia="de-DE"/>
            </w:rPr>
            <w:t>Please return to</w:t>
          </w:r>
        </w:p>
        <w:p w:rsidR="00641EC5" w:rsidRPr="00E31974" w:rsidRDefault="00641EC5" w:rsidP="00641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</w:pPr>
          <w:r w:rsidRPr="00E31974"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>NürnbergMesse China Co., Ltd.</w:t>
          </w:r>
        </w:p>
        <w:p w:rsidR="00641EC5" w:rsidRPr="00E31974" w:rsidRDefault="00641EC5" w:rsidP="00641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 Unicode MS" w:eastAsia="Arial Unicode MS" w:hAnsi="Arial Unicode MS" w:cs="Arial Unicode MS"/>
              <w:sz w:val="18"/>
              <w:szCs w:val="18"/>
              <w:lang w:eastAsia="zh-CN"/>
            </w:rPr>
          </w:pPr>
          <w:r w:rsidRPr="00E31974"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>M</w:t>
          </w:r>
          <w:r w:rsidR="008D6D87">
            <w:rPr>
              <w:rFonts w:ascii="Arial Unicode MS" w:eastAsia="Arial Unicode MS" w:hAnsi="Arial Unicode MS" w:cs="Arial Unicode MS" w:hint="eastAsia"/>
              <w:sz w:val="18"/>
              <w:szCs w:val="18"/>
              <w:lang w:eastAsia="zh-CN"/>
            </w:rPr>
            <w:t>r. Joe Zhao</w:t>
          </w:r>
        </w:p>
        <w:p w:rsidR="00641EC5" w:rsidRPr="00E31974" w:rsidRDefault="00641EC5" w:rsidP="00641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</w:pPr>
          <w:r w:rsidRPr="00E31974"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>Rm. 350</w:t>
          </w:r>
          <w:r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>7-3510, No.218 West Tianmu Rd.</w:t>
          </w:r>
          <w:r>
            <w:rPr>
              <w:rFonts w:ascii="Arial Unicode MS" w:eastAsia="Arial Unicode MS" w:hAnsi="Arial Unicode MS" w:cs="Arial Unicode MS" w:hint="eastAsia"/>
              <w:sz w:val="18"/>
              <w:szCs w:val="18"/>
              <w:lang w:eastAsia="zh-CN"/>
            </w:rPr>
            <w:t xml:space="preserve">, </w:t>
          </w:r>
          <w:r w:rsidRPr="00E31974"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>Shanghai, China, 200070</w:t>
          </w:r>
        </w:p>
        <w:p w:rsidR="00641EC5" w:rsidRPr="00E31974" w:rsidRDefault="00641EC5" w:rsidP="00641E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 Unicode MS" w:eastAsia="Arial Unicode MS" w:hAnsi="Arial Unicode MS" w:cs="Arial Unicode MS"/>
              <w:sz w:val="18"/>
              <w:szCs w:val="18"/>
              <w:lang w:eastAsia="zh-CN"/>
            </w:rPr>
          </w:pPr>
          <w:r w:rsidRPr="00E31974"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 xml:space="preserve">T +86 (0)21 6036 </w:t>
          </w:r>
          <w:r w:rsidR="00C96CE8">
            <w:rPr>
              <w:rFonts w:ascii="Arial Unicode MS" w:eastAsia="Arial Unicode MS" w:hAnsi="Arial Unicode MS" w:cs="Arial Unicode MS" w:hint="eastAsia"/>
              <w:sz w:val="18"/>
              <w:szCs w:val="18"/>
              <w:lang w:eastAsia="zh-CN"/>
            </w:rPr>
            <w:t>124</w:t>
          </w:r>
          <w:r w:rsidR="008D6D87">
            <w:rPr>
              <w:rFonts w:ascii="Arial Unicode MS" w:eastAsia="Arial Unicode MS" w:hAnsi="Arial Unicode MS" w:cs="Arial Unicode MS" w:hint="eastAsia"/>
              <w:sz w:val="18"/>
              <w:szCs w:val="18"/>
              <w:lang w:eastAsia="zh-CN"/>
            </w:rPr>
            <w:t>2</w:t>
          </w:r>
        </w:p>
        <w:p w:rsidR="00C15586" w:rsidRPr="00C15586" w:rsidRDefault="008D6D87" w:rsidP="00641EC5">
          <w:pPr>
            <w:pStyle w:val="a4"/>
            <w:tabs>
              <w:tab w:val="clear" w:pos="4680"/>
              <w:tab w:val="clear" w:pos="9360"/>
            </w:tabs>
            <w:spacing w:after="0" w:line="240" w:lineRule="auto"/>
            <w:rPr>
              <w:color w:val="000000" w:themeColor="text1"/>
              <w:sz w:val="20"/>
              <w:szCs w:val="20"/>
              <w:lang w:val="tr-TR"/>
            </w:rPr>
          </w:pPr>
          <w:r>
            <w:rPr>
              <w:rFonts w:ascii="Arial Unicode MS" w:eastAsia="Arial Unicode MS" w:hAnsi="Arial Unicode MS" w:cs="Arial Unicode MS" w:hint="eastAsia"/>
              <w:sz w:val="18"/>
              <w:szCs w:val="18"/>
              <w:lang w:eastAsia="zh-CN"/>
            </w:rPr>
            <w:t>joe.zhao</w:t>
          </w:r>
          <w:r w:rsidR="00641EC5" w:rsidRPr="00E31974">
            <w:rPr>
              <w:rFonts w:ascii="Arial Unicode MS" w:eastAsia="Arial Unicode MS" w:hAnsi="Arial Unicode MS" w:cs="Arial Unicode MS"/>
              <w:sz w:val="18"/>
              <w:szCs w:val="18"/>
              <w:lang w:eastAsia="de-DE"/>
            </w:rPr>
            <w:t>@nm-china.com.cn</w:t>
          </w:r>
          <w:r w:rsidR="00641EC5" w:rsidRPr="00C15586">
            <w:rPr>
              <w:color w:val="000000" w:themeColor="text1"/>
              <w:sz w:val="20"/>
              <w:szCs w:val="20"/>
              <w:lang w:val="tr-TR"/>
            </w:rPr>
            <w:t xml:space="preserve"> </w:t>
          </w:r>
        </w:p>
      </w:tc>
      <w:tc>
        <w:tcPr>
          <w:tcW w:w="4002" w:type="dxa"/>
        </w:tcPr>
        <w:p w:rsidR="00DE1FCD" w:rsidRPr="0041718E" w:rsidRDefault="00641EC5" w:rsidP="00D36ED2">
          <w:pPr>
            <w:pStyle w:val="a4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color w:val="000000" w:themeColor="text1"/>
              <w:sz w:val="20"/>
              <w:szCs w:val="20"/>
            </w:rPr>
          </w:pPr>
          <w:r w:rsidRPr="00B75CFB">
            <w:rPr>
              <w:b/>
              <w:noProof/>
              <w:color w:val="000000" w:themeColor="text1"/>
              <w:spacing w:val="-2"/>
              <w:sz w:val="20"/>
              <w:szCs w:val="20"/>
              <w:lang w:eastAsia="zh-CN"/>
            </w:rPr>
            <w:drawing>
              <wp:inline distT="0" distB="0" distL="0" distR="0" wp14:anchorId="1711A687" wp14:editId="1B2E4464">
                <wp:extent cx="2558916" cy="1104900"/>
                <wp:effectExtent l="0" t="0" r="0" b="0"/>
                <wp:docPr id="2" name="Imagem 2" descr="I:\COMERC1\VEÍCULOS ELÉTRICOS\Logos\VE_logo_final_sem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COMERC1\VEÍCULOS ELÉTRICOS\Logos\VE_logo_final_sem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8805" cy="1113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004C6E" w:rsidRPr="0041718E" w:rsidRDefault="00004C6E" w:rsidP="00FB5287">
          <w:pPr>
            <w:pStyle w:val="a4"/>
            <w:tabs>
              <w:tab w:val="clear" w:pos="4680"/>
              <w:tab w:val="clear" w:pos="9360"/>
            </w:tabs>
            <w:spacing w:after="0" w:line="240" w:lineRule="auto"/>
            <w:ind w:right="72"/>
            <w:jc w:val="right"/>
            <w:rPr>
              <w:b/>
              <w:bCs/>
              <w:color w:val="000000" w:themeColor="text1"/>
              <w:sz w:val="18"/>
              <w:szCs w:val="18"/>
            </w:rPr>
          </w:pPr>
        </w:p>
        <w:p w:rsidR="00004C6E" w:rsidRPr="0041718E" w:rsidRDefault="00004C6E" w:rsidP="00FB5287">
          <w:pPr>
            <w:pStyle w:val="a4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b/>
              <w:color w:val="000000" w:themeColor="text1"/>
              <w:sz w:val="6"/>
              <w:szCs w:val="6"/>
            </w:rPr>
          </w:pPr>
        </w:p>
        <w:p w:rsidR="00004C6E" w:rsidRPr="005E383C" w:rsidRDefault="00CB3740" w:rsidP="00FA5DF0">
          <w:pPr>
            <w:pStyle w:val="a4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b/>
              <w:color w:val="000000" w:themeColor="text1"/>
              <w:spacing w:val="-2"/>
              <w:sz w:val="20"/>
              <w:szCs w:val="20"/>
            </w:rPr>
          </w:pPr>
          <w:r>
            <w:rPr>
              <w:b/>
              <w:color w:val="000000" w:themeColor="text1"/>
              <w:spacing w:val="-2"/>
              <w:sz w:val="20"/>
              <w:szCs w:val="20"/>
            </w:rPr>
            <w:t xml:space="preserve">    </w:t>
          </w:r>
          <w:r w:rsidR="00004C6E" w:rsidRPr="00FA5DF0">
            <w:rPr>
              <w:b/>
              <w:color w:val="000000" w:themeColor="text1"/>
              <w:spacing w:val="-2"/>
              <w:sz w:val="20"/>
              <w:szCs w:val="20"/>
            </w:rPr>
            <w:t xml:space="preserve"> </w:t>
          </w:r>
        </w:p>
      </w:tc>
    </w:tr>
  </w:tbl>
  <w:p w:rsidR="00004C6E" w:rsidRPr="007B3BF5" w:rsidRDefault="00004C6E" w:rsidP="00FB5287">
    <w:pPr>
      <w:pStyle w:val="a4"/>
      <w:tabs>
        <w:tab w:val="clear" w:pos="4680"/>
        <w:tab w:val="clear" w:pos="9360"/>
      </w:tabs>
      <w:spacing w:after="0" w:line="240" w:lineRule="auto"/>
      <w:rPr>
        <w:rFonts w:ascii="TheSansDM" w:hAnsi="TheSansDM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CE8"/>
    <w:multiLevelType w:val="hybridMultilevel"/>
    <w:tmpl w:val="88327E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D5686"/>
    <w:multiLevelType w:val="hybridMultilevel"/>
    <w:tmpl w:val="43AEE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73DF"/>
    <w:multiLevelType w:val="hybridMultilevel"/>
    <w:tmpl w:val="964EB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7B9C"/>
    <w:multiLevelType w:val="hybridMultilevel"/>
    <w:tmpl w:val="BE4A9360"/>
    <w:lvl w:ilvl="0" w:tplc="134A5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7D9"/>
    <w:multiLevelType w:val="hybridMultilevel"/>
    <w:tmpl w:val="B210A1EC"/>
    <w:lvl w:ilvl="0" w:tplc="090A1F2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72A0"/>
    <w:multiLevelType w:val="hybridMultilevel"/>
    <w:tmpl w:val="55BC9E46"/>
    <w:lvl w:ilvl="0" w:tplc="134A5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42B7"/>
    <w:multiLevelType w:val="singleLevel"/>
    <w:tmpl w:val="CBF051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11525"/>
    <w:multiLevelType w:val="hybridMultilevel"/>
    <w:tmpl w:val="EE32A9C0"/>
    <w:lvl w:ilvl="0" w:tplc="ED6CCC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3AA1"/>
    <w:multiLevelType w:val="multilevel"/>
    <w:tmpl w:val="CFB85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BC71DE"/>
    <w:multiLevelType w:val="hybridMultilevel"/>
    <w:tmpl w:val="4284447A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2C72BB2"/>
    <w:multiLevelType w:val="hybridMultilevel"/>
    <w:tmpl w:val="F1E8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D15C1"/>
    <w:multiLevelType w:val="hybridMultilevel"/>
    <w:tmpl w:val="0214F0BC"/>
    <w:lvl w:ilvl="0" w:tplc="134A5784">
      <w:start w:val="1"/>
      <w:numFmt w:val="bullet"/>
      <w:lvlText w:val=""/>
      <w:lvlJc w:val="left"/>
      <w:pPr>
        <w:ind w:left="1261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>
    <w:nsid w:val="34E16B4F"/>
    <w:multiLevelType w:val="hybridMultilevel"/>
    <w:tmpl w:val="E37CAC4E"/>
    <w:lvl w:ilvl="0" w:tplc="134A5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6516"/>
    <w:multiLevelType w:val="hybridMultilevel"/>
    <w:tmpl w:val="7ADCA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42B1"/>
    <w:multiLevelType w:val="hybridMultilevel"/>
    <w:tmpl w:val="721036B6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9B063BE"/>
    <w:multiLevelType w:val="hybridMultilevel"/>
    <w:tmpl w:val="4C3623DA"/>
    <w:lvl w:ilvl="0" w:tplc="7CD8D26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B4CC6"/>
    <w:multiLevelType w:val="hybridMultilevel"/>
    <w:tmpl w:val="C4B872B8"/>
    <w:lvl w:ilvl="0" w:tplc="88F0C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>
    <w:nsid w:val="495B5CFC"/>
    <w:multiLevelType w:val="hybridMultilevel"/>
    <w:tmpl w:val="17B6F87E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>
    <w:nsid w:val="4A817833"/>
    <w:multiLevelType w:val="hybridMultilevel"/>
    <w:tmpl w:val="2DDE0FC4"/>
    <w:lvl w:ilvl="0" w:tplc="CBF0511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5676A"/>
    <w:multiLevelType w:val="hybridMultilevel"/>
    <w:tmpl w:val="CCD6BD36"/>
    <w:lvl w:ilvl="0" w:tplc="134A5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18F1"/>
    <w:multiLevelType w:val="hybridMultilevel"/>
    <w:tmpl w:val="28AA7B30"/>
    <w:lvl w:ilvl="0" w:tplc="134A5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83541"/>
    <w:multiLevelType w:val="hybridMultilevel"/>
    <w:tmpl w:val="D792B3C4"/>
    <w:lvl w:ilvl="0" w:tplc="09FEB21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C14"/>
    <w:multiLevelType w:val="hybridMultilevel"/>
    <w:tmpl w:val="5896E64C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5D497915"/>
    <w:multiLevelType w:val="hybridMultilevel"/>
    <w:tmpl w:val="EF94B450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611E7B56"/>
    <w:multiLevelType w:val="hybridMultilevel"/>
    <w:tmpl w:val="8CA89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22AE">
      <w:start w:val="1"/>
      <w:numFmt w:val="lowerRoman"/>
      <w:lvlText w:val="%2)"/>
      <w:lvlJc w:val="left"/>
      <w:pPr>
        <w:ind w:left="1800" w:hanging="720"/>
      </w:pPr>
      <w:rPr>
        <w:rFonts w:ascii="Calibri" w:hAnsi="Calibri" w:cs="FrutigerLTStd-Light" w:hint="default"/>
        <w:color w:val="000000" w:themeColor="text1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55595"/>
    <w:multiLevelType w:val="hybridMultilevel"/>
    <w:tmpl w:val="EEDC1C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CE7744"/>
    <w:multiLevelType w:val="hybridMultilevel"/>
    <w:tmpl w:val="61B84914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652F7B03"/>
    <w:multiLevelType w:val="hybridMultilevel"/>
    <w:tmpl w:val="EAF2D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83858"/>
    <w:multiLevelType w:val="hybridMultilevel"/>
    <w:tmpl w:val="8FB6CC08"/>
    <w:lvl w:ilvl="0" w:tplc="134A5784">
      <w:start w:val="1"/>
      <w:numFmt w:val="bullet"/>
      <w:lvlText w:val=""/>
      <w:lvlJc w:val="left"/>
      <w:pPr>
        <w:tabs>
          <w:tab w:val="num" w:pos="630"/>
        </w:tabs>
        <w:ind w:left="486" w:hanging="216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9">
    <w:nsid w:val="7A2660AF"/>
    <w:multiLevelType w:val="hybridMultilevel"/>
    <w:tmpl w:val="D1E82D4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645890"/>
    <w:multiLevelType w:val="hybridMultilevel"/>
    <w:tmpl w:val="C5FCEADA"/>
    <w:lvl w:ilvl="0" w:tplc="134A57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96EB8"/>
    <w:multiLevelType w:val="hybridMultilevel"/>
    <w:tmpl w:val="94C48660"/>
    <w:lvl w:ilvl="0" w:tplc="B0BE0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20BE2"/>
    <w:multiLevelType w:val="hybridMultilevel"/>
    <w:tmpl w:val="1E9CD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19"/>
  </w:num>
  <w:num w:numId="5">
    <w:abstractNumId w:val="5"/>
  </w:num>
  <w:num w:numId="6">
    <w:abstractNumId w:val="4"/>
  </w:num>
  <w:num w:numId="7">
    <w:abstractNumId w:val="15"/>
  </w:num>
  <w:num w:numId="8">
    <w:abstractNumId w:val="21"/>
  </w:num>
  <w:num w:numId="9">
    <w:abstractNumId w:val="24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18"/>
  </w:num>
  <w:num w:numId="15">
    <w:abstractNumId w:val="7"/>
  </w:num>
  <w:num w:numId="16">
    <w:abstractNumId w:val="1"/>
  </w:num>
  <w:num w:numId="17">
    <w:abstractNumId w:val="0"/>
  </w:num>
  <w:num w:numId="18">
    <w:abstractNumId w:val="26"/>
  </w:num>
  <w:num w:numId="19">
    <w:abstractNumId w:val="23"/>
  </w:num>
  <w:num w:numId="20">
    <w:abstractNumId w:val="10"/>
  </w:num>
  <w:num w:numId="21">
    <w:abstractNumId w:val="32"/>
  </w:num>
  <w:num w:numId="22">
    <w:abstractNumId w:val="25"/>
  </w:num>
  <w:num w:numId="23">
    <w:abstractNumId w:val="13"/>
  </w:num>
  <w:num w:numId="24">
    <w:abstractNumId w:val="22"/>
  </w:num>
  <w:num w:numId="25">
    <w:abstractNumId w:val="3"/>
  </w:num>
  <w:num w:numId="26">
    <w:abstractNumId w:val="27"/>
  </w:num>
  <w:num w:numId="27">
    <w:abstractNumId w:val="2"/>
  </w:num>
  <w:num w:numId="28">
    <w:abstractNumId w:val="31"/>
  </w:num>
  <w:num w:numId="29">
    <w:abstractNumId w:val="8"/>
  </w:num>
  <w:num w:numId="30">
    <w:abstractNumId w:val="29"/>
  </w:num>
  <w:num w:numId="31">
    <w:abstractNumId w:val="17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4"/>
    <w:rsid w:val="00004C6E"/>
    <w:rsid w:val="00014AEC"/>
    <w:rsid w:val="00017187"/>
    <w:rsid w:val="00023D38"/>
    <w:rsid w:val="00024F96"/>
    <w:rsid w:val="00033615"/>
    <w:rsid w:val="00034473"/>
    <w:rsid w:val="00047A12"/>
    <w:rsid w:val="00052147"/>
    <w:rsid w:val="00054D79"/>
    <w:rsid w:val="000574AE"/>
    <w:rsid w:val="00076255"/>
    <w:rsid w:val="000815F0"/>
    <w:rsid w:val="00086E9F"/>
    <w:rsid w:val="000C1FAF"/>
    <w:rsid w:val="000D2826"/>
    <w:rsid w:val="000E36CC"/>
    <w:rsid w:val="000F1801"/>
    <w:rsid w:val="00106DED"/>
    <w:rsid w:val="00132591"/>
    <w:rsid w:val="0014783D"/>
    <w:rsid w:val="00151A82"/>
    <w:rsid w:val="0015491C"/>
    <w:rsid w:val="00157BCE"/>
    <w:rsid w:val="00161B3B"/>
    <w:rsid w:val="0017025F"/>
    <w:rsid w:val="00170F6C"/>
    <w:rsid w:val="001749AF"/>
    <w:rsid w:val="001810A1"/>
    <w:rsid w:val="00181927"/>
    <w:rsid w:val="0018584C"/>
    <w:rsid w:val="00187060"/>
    <w:rsid w:val="00187A3F"/>
    <w:rsid w:val="0019620D"/>
    <w:rsid w:val="001A6A5F"/>
    <w:rsid w:val="001A7082"/>
    <w:rsid w:val="001B1FEB"/>
    <w:rsid w:val="001B4CBF"/>
    <w:rsid w:val="001C5C98"/>
    <w:rsid w:val="001D0FB3"/>
    <w:rsid w:val="001D6034"/>
    <w:rsid w:val="001E0A90"/>
    <w:rsid w:val="001E4398"/>
    <w:rsid w:val="001F622C"/>
    <w:rsid w:val="00205BF5"/>
    <w:rsid w:val="00210795"/>
    <w:rsid w:val="0021579D"/>
    <w:rsid w:val="0021681B"/>
    <w:rsid w:val="00224386"/>
    <w:rsid w:val="00225317"/>
    <w:rsid w:val="00235135"/>
    <w:rsid w:val="00237000"/>
    <w:rsid w:val="002407E5"/>
    <w:rsid w:val="0025363F"/>
    <w:rsid w:val="00253F7E"/>
    <w:rsid w:val="002719B1"/>
    <w:rsid w:val="002752C6"/>
    <w:rsid w:val="00275500"/>
    <w:rsid w:val="00285E52"/>
    <w:rsid w:val="002961E7"/>
    <w:rsid w:val="002A0CA7"/>
    <w:rsid w:val="002A35C8"/>
    <w:rsid w:val="002A4CDB"/>
    <w:rsid w:val="002A7B18"/>
    <w:rsid w:val="002B2C92"/>
    <w:rsid w:val="002B6A0E"/>
    <w:rsid w:val="002C3847"/>
    <w:rsid w:val="002E01EA"/>
    <w:rsid w:val="002E154E"/>
    <w:rsid w:val="003072AD"/>
    <w:rsid w:val="003113F0"/>
    <w:rsid w:val="00314600"/>
    <w:rsid w:val="00317527"/>
    <w:rsid w:val="003273EC"/>
    <w:rsid w:val="00327651"/>
    <w:rsid w:val="00343AED"/>
    <w:rsid w:val="00345B14"/>
    <w:rsid w:val="0035669D"/>
    <w:rsid w:val="00362BAE"/>
    <w:rsid w:val="0036454C"/>
    <w:rsid w:val="00372B11"/>
    <w:rsid w:val="00375AA2"/>
    <w:rsid w:val="003B0097"/>
    <w:rsid w:val="003B6097"/>
    <w:rsid w:val="003D1D57"/>
    <w:rsid w:val="003D61F5"/>
    <w:rsid w:val="003D65FF"/>
    <w:rsid w:val="003F1387"/>
    <w:rsid w:val="003F4581"/>
    <w:rsid w:val="003F514E"/>
    <w:rsid w:val="004071F1"/>
    <w:rsid w:val="00410573"/>
    <w:rsid w:val="00410A1E"/>
    <w:rsid w:val="0041718E"/>
    <w:rsid w:val="004477AB"/>
    <w:rsid w:val="00450B42"/>
    <w:rsid w:val="0045178C"/>
    <w:rsid w:val="00451CA3"/>
    <w:rsid w:val="004631A7"/>
    <w:rsid w:val="0046339F"/>
    <w:rsid w:val="004834D6"/>
    <w:rsid w:val="004A0D18"/>
    <w:rsid w:val="004A28AA"/>
    <w:rsid w:val="004A3C1B"/>
    <w:rsid w:val="004A7D41"/>
    <w:rsid w:val="004C3060"/>
    <w:rsid w:val="004D6EF6"/>
    <w:rsid w:val="004E2CDB"/>
    <w:rsid w:val="004E611D"/>
    <w:rsid w:val="004E6FDE"/>
    <w:rsid w:val="0051381C"/>
    <w:rsid w:val="005142B9"/>
    <w:rsid w:val="005236BD"/>
    <w:rsid w:val="00526154"/>
    <w:rsid w:val="00534BDE"/>
    <w:rsid w:val="005410B3"/>
    <w:rsid w:val="005622AB"/>
    <w:rsid w:val="005655B6"/>
    <w:rsid w:val="005660EE"/>
    <w:rsid w:val="00570C20"/>
    <w:rsid w:val="00570E52"/>
    <w:rsid w:val="005718D9"/>
    <w:rsid w:val="005733D5"/>
    <w:rsid w:val="00573988"/>
    <w:rsid w:val="005841A2"/>
    <w:rsid w:val="00590956"/>
    <w:rsid w:val="005968E6"/>
    <w:rsid w:val="005B1443"/>
    <w:rsid w:val="005C791A"/>
    <w:rsid w:val="005E383C"/>
    <w:rsid w:val="00601167"/>
    <w:rsid w:val="00613DC4"/>
    <w:rsid w:val="006159F8"/>
    <w:rsid w:val="00616A6C"/>
    <w:rsid w:val="006219F3"/>
    <w:rsid w:val="0062562D"/>
    <w:rsid w:val="006268EA"/>
    <w:rsid w:val="00632187"/>
    <w:rsid w:val="0063249F"/>
    <w:rsid w:val="006374D9"/>
    <w:rsid w:val="00641EC5"/>
    <w:rsid w:val="006446D6"/>
    <w:rsid w:val="00647DBF"/>
    <w:rsid w:val="00655897"/>
    <w:rsid w:val="00692AEE"/>
    <w:rsid w:val="00692F5E"/>
    <w:rsid w:val="006A2716"/>
    <w:rsid w:val="006A56CE"/>
    <w:rsid w:val="006B1CDA"/>
    <w:rsid w:val="006D65FA"/>
    <w:rsid w:val="006E0950"/>
    <w:rsid w:val="006E1EDF"/>
    <w:rsid w:val="006F1EAC"/>
    <w:rsid w:val="006F2564"/>
    <w:rsid w:val="006F5CEF"/>
    <w:rsid w:val="00710336"/>
    <w:rsid w:val="00712BFD"/>
    <w:rsid w:val="007518A0"/>
    <w:rsid w:val="00763176"/>
    <w:rsid w:val="00764340"/>
    <w:rsid w:val="00770FAA"/>
    <w:rsid w:val="00775B7A"/>
    <w:rsid w:val="0079187E"/>
    <w:rsid w:val="007A0C5F"/>
    <w:rsid w:val="007A3E11"/>
    <w:rsid w:val="007A43DA"/>
    <w:rsid w:val="007B23A0"/>
    <w:rsid w:val="007B366E"/>
    <w:rsid w:val="007B3BFD"/>
    <w:rsid w:val="007B7DB3"/>
    <w:rsid w:val="007C44B7"/>
    <w:rsid w:val="007D7091"/>
    <w:rsid w:val="007E348D"/>
    <w:rsid w:val="007F22D3"/>
    <w:rsid w:val="008062F6"/>
    <w:rsid w:val="008110AE"/>
    <w:rsid w:val="008121C0"/>
    <w:rsid w:val="00822BDD"/>
    <w:rsid w:val="00822BF2"/>
    <w:rsid w:val="00826D39"/>
    <w:rsid w:val="00847F8E"/>
    <w:rsid w:val="00860685"/>
    <w:rsid w:val="0086254E"/>
    <w:rsid w:val="00870CC4"/>
    <w:rsid w:val="00872126"/>
    <w:rsid w:val="00884047"/>
    <w:rsid w:val="00890A17"/>
    <w:rsid w:val="008B3A2F"/>
    <w:rsid w:val="008C0D69"/>
    <w:rsid w:val="008C62D7"/>
    <w:rsid w:val="008D3F95"/>
    <w:rsid w:val="008D6D87"/>
    <w:rsid w:val="008D78DD"/>
    <w:rsid w:val="008E0D07"/>
    <w:rsid w:val="008E25E5"/>
    <w:rsid w:val="00910C71"/>
    <w:rsid w:val="00946AE9"/>
    <w:rsid w:val="00946C3C"/>
    <w:rsid w:val="009476CC"/>
    <w:rsid w:val="009556A6"/>
    <w:rsid w:val="00955C77"/>
    <w:rsid w:val="00957308"/>
    <w:rsid w:val="00974B45"/>
    <w:rsid w:val="00985B92"/>
    <w:rsid w:val="00986BCF"/>
    <w:rsid w:val="00987D36"/>
    <w:rsid w:val="00996191"/>
    <w:rsid w:val="009A0BF3"/>
    <w:rsid w:val="009A127F"/>
    <w:rsid w:val="009B4E3F"/>
    <w:rsid w:val="009B517D"/>
    <w:rsid w:val="009C03A3"/>
    <w:rsid w:val="009C108F"/>
    <w:rsid w:val="009C2163"/>
    <w:rsid w:val="009D2BAD"/>
    <w:rsid w:val="009E7785"/>
    <w:rsid w:val="009F2435"/>
    <w:rsid w:val="009F530B"/>
    <w:rsid w:val="00A03BC2"/>
    <w:rsid w:val="00A07D65"/>
    <w:rsid w:val="00A10FEC"/>
    <w:rsid w:val="00A155C1"/>
    <w:rsid w:val="00A30DEF"/>
    <w:rsid w:val="00A34854"/>
    <w:rsid w:val="00A364EA"/>
    <w:rsid w:val="00A44155"/>
    <w:rsid w:val="00A5635B"/>
    <w:rsid w:val="00A5778E"/>
    <w:rsid w:val="00A62511"/>
    <w:rsid w:val="00A637B8"/>
    <w:rsid w:val="00A64EBD"/>
    <w:rsid w:val="00A653B1"/>
    <w:rsid w:val="00A66B86"/>
    <w:rsid w:val="00A7348F"/>
    <w:rsid w:val="00A802E3"/>
    <w:rsid w:val="00A878A7"/>
    <w:rsid w:val="00AB3426"/>
    <w:rsid w:val="00AB57CE"/>
    <w:rsid w:val="00AC27CD"/>
    <w:rsid w:val="00AC33E1"/>
    <w:rsid w:val="00AD07E9"/>
    <w:rsid w:val="00AD22D6"/>
    <w:rsid w:val="00B00CD2"/>
    <w:rsid w:val="00B23AE4"/>
    <w:rsid w:val="00B51227"/>
    <w:rsid w:val="00B51CC9"/>
    <w:rsid w:val="00B7554A"/>
    <w:rsid w:val="00B75CFB"/>
    <w:rsid w:val="00BA6796"/>
    <w:rsid w:val="00BB0456"/>
    <w:rsid w:val="00BB4A99"/>
    <w:rsid w:val="00BC564C"/>
    <w:rsid w:val="00BF5E4C"/>
    <w:rsid w:val="00BF7DB7"/>
    <w:rsid w:val="00C05B77"/>
    <w:rsid w:val="00C05E6C"/>
    <w:rsid w:val="00C06151"/>
    <w:rsid w:val="00C101F8"/>
    <w:rsid w:val="00C15586"/>
    <w:rsid w:val="00C21E43"/>
    <w:rsid w:val="00C34AED"/>
    <w:rsid w:val="00C41533"/>
    <w:rsid w:val="00C456A0"/>
    <w:rsid w:val="00C4623C"/>
    <w:rsid w:val="00C52C89"/>
    <w:rsid w:val="00C5581C"/>
    <w:rsid w:val="00C616D8"/>
    <w:rsid w:val="00C66061"/>
    <w:rsid w:val="00C66AC7"/>
    <w:rsid w:val="00C67BB2"/>
    <w:rsid w:val="00C8288D"/>
    <w:rsid w:val="00C83E68"/>
    <w:rsid w:val="00C96CE8"/>
    <w:rsid w:val="00C9776E"/>
    <w:rsid w:val="00CA1436"/>
    <w:rsid w:val="00CA2F53"/>
    <w:rsid w:val="00CB3740"/>
    <w:rsid w:val="00CB6267"/>
    <w:rsid w:val="00CC6B71"/>
    <w:rsid w:val="00CD2AFC"/>
    <w:rsid w:val="00CD7749"/>
    <w:rsid w:val="00CE4C00"/>
    <w:rsid w:val="00CF1EFA"/>
    <w:rsid w:val="00D06D3B"/>
    <w:rsid w:val="00D07FDD"/>
    <w:rsid w:val="00D14025"/>
    <w:rsid w:val="00D154B9"/>
    <w:rsid w:val="00D2352A"/>
    <w:rsid w:val="00D2709C"/>
    <w:rsid w:val="00D30CDC"/>
    <w:rsid w:val="00D36ED2"/>
    <w:rsid w:val="00D46CC3"/>
    <w:rsid w:val="00D72C15"/>
    <w:rsid w:val="00D81F93"/>
    <w:rsid w:val="00D8365F"/>
    <w:rsid w:val="00D86202"/>
    <w:rsid w:val="00DA1BE8"/>
    <w:rsid w:val="00DB321F"/>
    <w:rsid w:val="00DB5673"/>
    <w:rsid w:val="00DD1837"/>
    <w:rsid w:val="00DD425F"/>
    <w:rsid w:val="00DE1FCD"/>
    <w:rsid w:val="00DE305B"/>
    <w:rsid w:val="00DF0778"/>
    <w:rsid w:val="00DF5120"/>
    <w:rsid w:val="00E0036D"/>
    <w:rsid w:val="00E10C01"/>
    <w:rsid w:val="00E11721"/>
    <w:rsid w:val="00E11D18"/>
    <w:rsid w:val="00E13D9B"/>
    <w:rsid w:val="00E1797D"/>
    <w:rsid w:val="00E25E25"/>
    <w:rsid w:val="00E27B5A"/>
    <w:rsid w:val="00E405DD"/>
    <w:rsid w:val="00E5533E"/>
    <w:rsid w:val="00E562BA"/>
    <w:rsid w:val="00E56807"/>
    <w:rsid w:val="00E60DB3"/>
    <w:rsid w:val="00E62AE4"/>
    <w:rsid w:val="00E65F1D"/>
    <w:rsid w:val="00E67F60"/>
    <w:rsid w:val="00E96532"/>
    <w:rsid w:val="00EA5DDB"/>
    <w:rsid w:val="00EC0315"/>
    <w:rsid w:val="00ED0908"/>
    <w:rsid w:val="00ED2928"/>
    <w:rsid w:val="00ED3FE3"/>
    <w:rsid w:val="00EE1F45"/>
    <w:rsid w:val="00EF69C8"/>
    <w:rsid w:val="00EF7D5A"/>
    <w:rsid w:val="00F0082B"/>
    <w:rsid w:val="00F074A8"/>
    <w:rsid w:val="00F24095"/>
    <w:rsid w:val="00F26779"/>
    <w:rsid w:val="00F32B6C"/>
    <w:rsid w:val="00F555C0"/>
    <w:rsid w:val="00F558AF"/>
    <w:rsid w:val="00F56606"/>
    <w:rsid w:val="00F72D4F"/>
    <w:rsid w:val="00F74F5C"/>
    <w:rsid w:val="00F81A5F"/>
    <w:rsid w:val="00F90383"/>
    <w:rsid w:val="00F95B3F"/>
    <w:rsid w:val="00F96CC1"/>
    <w:rsid w:val="00FA0EE0"/>
    <w:rsid w:val="00FA3F5B"/>
    <w:rsid w:val="00FA5DF0"/>
    <w:rsid w:val="00FB5287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3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88404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tr-TR"/>
    </w:rPr>
  </w:style>
  <w:style w:type="paragraph" w:styleId="2">
    <w:name w:val="heading 2"/>
    <w:basedOn w:val="a"/>
    <w:next w:val="a"/>
    <w:link w:val="2Char"/>
    <w:qFormat/>
    <w:rsid w:val="0088404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tr-TR"/>
    </w:rPr>
  </w:style>
  <w:style w:type="paragraph" w:styleId="6">
    <w:name w:val="heading 6"/>
    <w:basedOn w:val="a"/>
    <w:next w:val="a"/>
    <w:link w:val="6Char"/>
    <w:qFormat/>
    <w:rsid w:val="008840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579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235798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235798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235798"/>
    <w:rPr>
      <w:sz w:val="22"/>
      <w:szCs w:val="22"/>
    </w:rPr>
  </w:style>
  <w:style w:type="character" w:styleId="a6">
    <w:name w:val="Hyperlink"/>
    <w:basedOn w:val="a0"/>
    <w:uiPriority w:val="99"/>
    <w:unhideWhenUsed/>
    <w:rsid w:val="00C96DB9"/>
    <w:rPr>
      <w:color w:val="0000FF"/>
      <w:u w:val="single"/>
    </w:rPr>
  </w:style>
  <w:style w:type="paragraph" w:styleId="20">
    <w:name w:val="Body Text 2"/>
    <w:basedOn w:val="a"/>
    <w:link w:val="2Char0"/>
    <w:semiHidden/>
    <w:rsid w:val="00C8137A"/>
    <w:pPr>
      <w:spacing w:after="0" w:line="240" w:lineRule="auto"/>
    </w:pPr>
    <w:rPr>
      <w:rFonts w:ascii="Book Antiqua" w:eastAsia="Times New Roman" w:hAnsi="Book Antiqua"/>
      <w:sz w:val="18"/>
      <w:szCs w:val="18"/>
    </w:rPr>
  </w:style>
  <w:style w:type="character" w:customStyle="1" w:styleId="2Char0">
    <w:name w:val="正文文本 2 Char"/>
    <w:basedOn w:val="a0"/>
    <w:link w:val="20"/>
    <w:semiHidden/>
    <w:rsid w:val="00C8137A"/>
    <w:rPr>
      <w:rFonts w:ascii="Book Antiqua" w:eastAsia="Times New Roman" w:hAnsi="Book Antiqu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14CED"/>
    <w:rPr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EA79A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317BF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D317BF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D317BF"/>
    <w:rPr>
      <w:lang w:val="en-US"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317B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317BF"/>
    <w:rPr>
      <w:b/>
      <w:bCs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BA6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ad">
    <w:name w:val="List Paragraph"/>
    <w:basedOn w:val="a"/>
    <w:uiPriority w:val="34"/>
    <w:qFormat/>
    <w:rsid w:val="00024F96"/>
    <w:pPr>
      <w:ind w:left="720"/>
      <w:contextualSpacing/>
    </w:pPr>
  </w:style>
  <w:style w:type="character" w:customStyle="1" w:styleId="1Char">
    <w:name w:val="标题 1 Char"/>
    <w:basedOn w:val="a0"/>
    <w:link w:val="1"/>
    <w:rsid w:val="00884047"/>
    <w:rPr>
      <w:rFonts w:ascii="Arial" w:eastAsia="Times New Roman" w:hAnsi="Arial" w:cs="Arial"/>
      <w:b/>
      <w:bCs/>
      <w:szCs w:val="24"/>
      <w:lang w:val="tr-TR" w:eastAsia="en-US"/>
    </w:rPr>
  </w:style>
  <w:style w:type="character" w:customStyle="1" w:styleId="2Char">
    <w:name w:val="标题 2 Char"/>
    <w:basedOn w:val="a0"/>
    <w:link w:val="2"/>
    <w:rsid w:val="00884047"/>
    <w:rPr>
      <w:rFonts w:ascii="Arial" w:eastAsia="Times New Roman" w:hAnsi="Arial" w:cs="Arial"/>
      <w:b/>
      <w:bCs/>
      <w:szCs w:val="24"/>
      <w:lang w:val="tr-TR" w:eastAsia="en-US"/>
    </w:rPr>
  </w:style>
  <w:style w:type="character" w:customStyle="1" w:styleId="6Char">
    <w:name w:val="标题 6 Char"/>
    <w:basedOn w:val="a0"/>
    <w:link w:val="6"/>
    <w:rsid w:val="00884047"/>
    <w:rPr>
      <w:rFonts w:ascii="Arial" w:eastAsia="Times New Roman" w:hAnsi="Arial" w:cs="Arial"/>
      <w:b/>
      <w:bCs/>
      <w:color w:val="000000"/>
      <w:sz w:val="24"/>
      <w:szCs w:val="24"/>
      <w:lang w:val="tr-TR" w:eastAsia="en-US"/>
    </w:rPr>
  </w:style>
  <w:style w:type="paragraph" w:styleId="ae">
    <w:name w:val="Body Text"/>
    <w:basedOn w:val="a"/>
    <w:link w:val="Char4"/>
    <w:uiPriority w:val="99"/>
    <w:unhideWhenUsed/>
    <w:rsid w:val="00884047"/>
    <w:pPr>
      <w:spacing w:after="120"/>
    </w:pPr>
  </w:style>
  <w:style w:type="character" w:customStyle="1" w:styleId="Char4">
    <w:name w:val="正文文本 Char"/>
    <w:basedOn w:val="a0"/>
    <w:link w:val="ae"/>
    <w:uiPriority w:val="99"/>
    <w:rsid w:val="00884047"/>
    <w:rPr>
      <w:sz w:val="22"/>
      <w:szCs w:val="22"/>
      <w:lang w:val="en-US" w:eastAsia="en-US"/>
    </w:rPr>
  </w:style>
  <w:style w:type="paragraph" w:styleId="3">
    <w:name w:val="Body Text 3"/>
    <w:basedOn w:val="a"/>
    <w:link w:val="3Char"/>
    <w:uiPriority w:val="99"/>
    <w:unhideWhenUsed/>
    <w:rsid w:val="0088404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884047"/>
    <w:rPr>
      <w:sz w:val="16"/>
      <w:szCs w:val="16"/>
      <w:lang w:val="en-US" w:eastAsia="en-US"/>
    </w:rPr>
  </w:style>
  <w:style w:type="paragraph" w:styleId="af">
    <w:name w:val="Body Text Indent"/>
    <w:basedOn w:val="a"/>
    <w:link w:val="Char5"/>
    <w:uiPriority w:val="99"/>
    <w:semiHidden/>
    <w:unhideWhenUsed/>
    <w:rsid w:val="00884047"/>
    <w:pPr>
      <w:spacing w:after="120"/>
      <w:ind w:left="283"/>
    </w:pPr>
  </w:style>
  <w:style w:type="character" w:customStyle="1" w:styleId="Char5">
    <w:name w:val="正文文本缩进 Char"/>
    <w:basedOn w:val="a0"/>
    <w:link w:val="af"/>
    <w:uiPriority w:val="99"/>
    <w:semiHidden/>
    <w:rsid w:val="00884047"/>
    <w:rPr>
      <w:sz w:val="22"/>
      <w:szCs w:val="22"/>
      <w:lang w:val="en-US" w:eastAsia="en-US"/>
    </w:rPr>
  </w:style>
  <w:style w:type="paragraph" w:styleId="af0">
    <w:name w:val="Block Text"/>
    <w:basedOn w:val="a"/>
    <w:rsid w:val="00884047"/>
    <w:pPr>
      <w:numPr>
        <w:ilvl w:val="12"/>
      </w:numPr>
      <w:spacing w:after="0" w:line="192" w:lineRule="auto"/>
      <w:ind w:left="283" w:right="-1" w:hanging="283"/>
      <w:jc w:val="both"/>
    </w:pPr>
    <w:rPr>
      <w:rFonts w:ascii="TheSansDM" w:eastAsia="Times New Roman" w:hAnsi="TheSansDM"/>
      <w:color w:val="000000"/>
      <w:sz w:val="14"/>
      <w:szCs w:val="20"/>
      <w:lang w:eastAsia="tr-TR"/>
    </w:rPr>
  </w:style>
  <w:style w:type="character" w:customStyle="1" w:styleId="hps">
    <w:name w:val="hps"/>
    <w:basedOn w:val="a0"/>
    <w:rsid w:val="00712BFD"/>
  </w:style>
  <w:style w:type="character" w:customStyle="1" w:styleId="longtext">
    <w:name w:val="long_text"/>
    <w:basedOn w:val="a0"/>
    <w:rsid w:val="00712BFD"/>
  </w:style>
  <w:style w:type="character" w:customStyle="1" w:styleId="UnresolvedMention">
    <w:name w:val="Unresolved Mention"/>
    <w:basedOn w:val="a0"/>
    <w:uiPriority w:val="99"/>
    <w:semiHidden/>
    <w:unhideWhenUsed/>
    <w:rsid w:val="004171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3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88404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tr-TR"/>
    </w:rPr>
  </w:style>
  <w:style w:type="paragraph" w:styleId="2">
    <w:name w:val="heading 2"/>
    <w:basedOn w:val="a"/>
    <w:next w:val="a"/>
    <w:link w:val="2Char"/>
    <w:qFormat/>
    <w:rsid w:val="0088404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tr-TR"/>
    </w:rPr>
  </w:style>
  <w:style w:type="paragraph" w:styleId="6">
    <w:name w:val="heading 6"/>
    <w:basedOn w:val="a"/>
    <w:next w:val="a"/>
    <w:link w:val="6Char"/>
    <w:qFormat/>
    <w:rsid w:val="008840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579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235798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235798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235798"/>
    <w:rPr>
      <w:sz w:val="22"/>
      <w:szCs w:val="22"/>
    </w:rPr>
  </w:style>
  <w:style w:type="character" w:styleId="a6">
    <w:name w:val="Hyperlink"/>
    <w:basedOn w:val="a0"/>
    <w:uiPriority w:val="99"/>
    <w:unhideWhenUsed/>
    <w:rsid w:val="00C96DB9"/>
    <w:rPr>
      <w:color w:val="0000FF"/>
      <w:u w:val="single"/>
    </w:rPr>
  </w:style>
  <w:style w:type="paragraph" w:styleId="20">
    <w:name w:val="Body Text 2"/>
    <w:basedOn w:val="a"/>
    <w:link w:val="2Char0"/>
    <w:semiHidden/>
    <w:rsid w:val="00C8137A"/>
    <w:pPr>
      <w:spacing w:after="0" w:line="240" w:lineRule="auto"/>
    </w:pPr>
    <w:rPr>
      <w:rFonts w:ascii="Book Antiqua" w:eastAsia="Times New Roman" w:hAnsi="Book Antiqua"/>
      <w:sz w:val="18"/>
      <w:szCs w:val="18"/>
    </w:rPr>
  </w:style>
  <w:style w:type="character" w:customStyle="1" w:styleId="2Char0">
    <w:name w:val="正文文本 2 Char"/>
    <w:basedOn w:val="a0"/>
    <w:link w:val="20"/>
    <w:semiHidden/>
    <w:rsid w:val="00C8137A"/>
    <w:rPr>
      <w:rFonts w:ascii="Book Antiqua" w:eastAsia="Times New Roman" w:hAnsi="Book Antiqu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14CED"/>
    <w:rPr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A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EA79A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317BF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D317BF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D317BF"/>
    <w:rPr>
      <w:lang w:val="en-US"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317B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317BF"/>
    <w:rPr>
      <w:b/>
      <w:bCs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BA6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ad">
    <w:name w:val="List Paragraph"/>
    <w:basedOn w:val="a"/>
    <w:uiPriority w:val="34"/>
    <w:qFormat/>
    <w:rsid w:val="00024F96"/>
    <w:pPr>
      <w:ind w:left="720"/>
      <w:contextualSpacing/>
    </w:pPr>
  </w:style>
  <w:style w:type="character" w:customStyle="1" w:styleId="1Char">
    <w:name w:val="标题 1 Char"/>
    <w:basedOn w:val="a0"/>
    <w:link w:val="1"/>
    <w:rsid w:val="00884047"/>
    <w:rPr>
      <w:rFonts w:ascii="Arial" w:eastAsia="Times New Roman" w:hAnsi="Arial" w:cs="Arial"/>
      <w:b/>
      <w:bCs/>
      <w:szCs w:val="24"/>
      <w:lang w:val="tr-TR" w:eastAsia="en-US"/>
    </w:rPr>
  </w:style>
  <w:style w:type="character" w:customStyle="1" w:styleId="2Char">
    <w:name w:val="标题 2 Char"/>
    <w:basedOn w:val="a0"/>
    <w:link w:val="2"/>
    <w:rsid w:val="00884047"/>
    <w:rPr>
      <w:rFonts w:ascii="Arial" w:eastAsia="Times New Roman" w:hAnsi="Arial" w:cs="Arial"/>
      <w:b/>
      <w:bCs/>
      <w:szCs w:val="24"/>
      <w:lang w:val="tr-TR" w:eastAsia="en-US"/>
    </w:rPr>
  </w:style>
  <w:style w:type="character" w:customStyle="1" w:styleId="6Char">
    <w:name w:val="标题 6 Char"/>
    <w:basedOn w:val="a0"/>
    <w:link w:val="6"/>
    <w:rsid w:val="00884047"/>
    <w:rPr>
      <w:rFonts w:ascii="Arial" w:eastAsia="Times New Roman" w:hAnsi="Arial" w:cs="Arial"/>
      <w:b/>
      <w:bCs/>
      <w:color w:val="000000"/>
      <w:sz w:val="24"/>
      <w:szCs w:val="24"/>
      <w:lang w:val="tr-TR" w:eastAsia="en-US"/>
    </w:rPr>
  </w:style>
  <w:style w:type="paragraph" w:styleId="ae">
    <w:name w:val="Body Text"/>
    <w:basedOn w:val="a"/>
    <w:link w:val="Char4"/>
    <w:uiPriority w:val="99"/>
    <w:unhideWhenUsed/>
    <w:rsid w:val="00884047"/>
    <w:pPr>
      <w:spacing w:after="120"/>
    </w:pPr>
  </w:style>
  <w:style w:type="character" w:customStyle="1" w:styleId="Char4">
    <w:name w:val="正文文本 Char"/>
    <w:basedOn w:val="a0"/>
    <w:link w:val="ae"/>
    <w:uiPriority w:val="99"/>
    <w:rsid w:val="00884047"/>
    <w:rPr>
      <w:sz w:val="22"/>
      <w:szCs w:val="22"/>
      <w:lang w:val="en-US" w:eastAsia="en-US"/>
    </w:rPr>
  </w:style>
  <w:style w:type="paragraph" w:styleId="3">
    <w:name w:val="Body Text 3"/>
    <w:basedOn w:val="a"/>
    <w:link w:val="3Char"/>
    <w:uiPriority w:val="99"/>
    <w:unhideWhenUsed/>
    <w:rsid w:val="0088404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884047"/>
    <w:rPr>
      <w:sz w:val="16"/>
      <w:szCs w:val="16"/>
      <w:lang w:val="en-US" w:eastAsia="en-US"/>
    </w:rPr>
  </w:style>
  <w:style w:type="paragraph" w:styleId="af">
    <w:name w:val="Body Text Indent"/>
    <w:basedOn w:val="a"/>
    <w:link w:val="Char5"/>
    <w:uiPriority w:val="99"/>
    <w:semiHidden/>
    <w:unhideWhenUsed/>
    <w:rsid w:val="00884047"/>
    <w:pPr>
      <w:spacing w:after="120"/>
      <w:ind w:left="283"/>
    </w:pPr>
  </w:style>
  <w:style w:type="character" w:customStyle="1" w:styleId="Char5">
    <w:name w:val="正文文本缩进 Char"/>
    <w:basedOn w:val="a0"/>
    <w:link w:val="af"/>
    <w:uiPriority w:val="99"/>
    <w:semiHidden/>
    <w:rsid w:val="00884047"/>
    <w:rPr>
      <w:sz w:val="22"/>
      <w:szCs w:val="22"/>
      <w:lang w:val="en-US" w:eastAsia="en-US"/>
    </w:rPr>
  </w:style>
  <w:style w:type="paragraph" w:styleId="af0">
    <w:name w:val="Block Text"/>
    <w:basedOn w:val="a"/>
    <w:rsid w:val="00884047"/>
    <w:pPr>
      <w:numPr>
        <w:ilvl w:val="12"/>
      </w:numPr>
      <w:spacing w:after="0" w:line="192" w:lineRule="auto"/>
      <w:ind w:left="283" w:right="-1" w:hanging="283"/>
      <w:jc w:val="both"/>
    </w:pPr>
    <w:rPr>
      <w:rFonts w:ascii="TheSansDM" w:eastAsia="Times New Roman" w:hAnsi="TheSansDM"/>
      <w:color w:val="000000"/>
      <w:sz w:val="14"/>
      <w:szCs w:val="20"/>
      <w:lang w:eastAsia="tr-TR"/>
    </w:rPr>
  </w:style>
  <w:style w:type="character" w:customStyle="1" w:styleId="hps">
    <w:name w:val="hps"/>
    <w:basedOn w:val="a0"/>
    <w:rsid w:val="00712BFD"/>
  </w:style>
  <w:style w:type="character" w:customStyle="1" w:styleId="longtext">
    <w:name w:val="long_text"/>
    <w:basedOn w:val="a0"/>
    <w:rsid w:val="00712BFD"/>
  </w:style>
  <w:style w:type="character" w:customStyle="1" w:styleId="UnresolvedMention">
    <w:name w:val="Unresolved Mention"/>
    <w:basedOn w:val="a0"/>
    <w:uiPriority w:val="99"/>
    <w:semiHidden/>
    <w:unhideWhenUsed/>
    <w:rsid w:val="004171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latinoamericano.com.br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12B7-59D7-4763-9379-73C85DA2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Palus</dc:creator>
  <cp:lastModifiedBy>Joe</cp:lastModifiedBy>
  <cp:revision>17</cp:revision>
  <cp:lastPrinted>2016-06-15T14:34:00Z</cp:lastPrinted>
  <dcterms:created xsi:type="dcterms:W3CDTF">2019-03-08T13:30:00Z</dcterms:created>
  <dcterms:modified xsi:type="dcterms:W3CDTF">2019-05-07T02:45:00Z</dcterms:modified>
</cp:coreProperties>
</file>